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6CF9" w:rsidRDefault="001B1C48" w:rsidP="00BC6CF9">
      <w:pPr>
        <w:jc w:val="center"/>
        <w:rPr>
          <w:rFonts w:ascii="Times New Roman" w:eastAsia="方正小标宋_GBK" w:hAnsi="Times New Roman"/>
          <w:sz w:val="32"/>
          <w:szCs w:val="32"/>
        </w:rPr>
      </w:pPr>
      <w:r w:rsidRPr="00A00CA5">
        <w:rPr>
          <w:rFonts w:ascii="Times New Roman" w:eastAsia="方正小标宋_GBK" w:hAnsi="Times New Roman" w:cs="Times New Roman" w:hint="eastAsia"/>
          <w:sz w:val="32"/>
          <w:szCs w:val="32"/>
        </w:rPr>
        <w:t>202</w:t>
      </w:r>
      <w:r>
        <w:rPr>
          <w:rFonts w:ascii="Times New Roman" w:eastAsia="方正小标宋_GBK" w:hAnsi="Times New Roman" w:cs="Times New Roman" w:hint="eastAsia"/>
          <w:sz w:val="32"/>
          <w:szCs w:val="32"/>
        </w:rPr>
        <w:t>3</w:t>
      </w:r>
      <w:r w:rsidRPr="00A00CA5">
        <w:rPr>
          <w:rFonts w:ascii="Times New Roman" w:eastAsia="方正小标宋_GBK" w:hAnsi="Times New Roman" w:cs="Times New Roman" w:hint="eastAsia"/>
          <w:sz w:val="32"/>
          <w:szCs w:val="32"/>
        </w:rPr>
        <w:t>年</w:t>
      </w:r>
      <w:r>
        <w:rPr>
          <w:rFonts w:ascii="Times New Roman" w:eastAsia="方正小标宋_GBK" w:hAnsi="Times New Roman" w:cs="Times New Roman" w:hint="eastAsia"/>
          <w:sz w:val="32"/>
          <w:szCs w:val="32"/>
        </w:rPr>
        <w:t>一季度</w:t>
      </w:r>
      <w:r w:rsidRPr="00A00CA5">
        <w:rPr>
          <w:rFonts w:ascii="Times New Roman" w:eastAsia="方正小标宋_GBK" w:hAnsi="Times New Roman" w:cs="Times New Roman" w:hint="eastAsia"/>
          <w:sz w:val="32"/>
          <w:szCs w:val="32"/>
        </w:rPr>
        <w:t>民生实事进度表</w:t>
      </w:r>
    </w:p>
    <w:tbl>
      <w:tblPr>
        <w:tblW w:w="151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3"/>
        <w:gridCol w:w="474"/>
        <w:gridCol w:w="1369"/>
        <w:gridCol w:w="3544"/>
        <w:gridCol w:w="3969"/>
        <w:gridCol w:w="708"/>
        <w:gridCol w:w="3544"/>
        <w:gridCol w:w="802"/>
      </w:tblGrid>
      <w:tr w:rsidR="00336CA2" w:rsidTr="00441A03">
        <w:trPr>
          <w:trHeight w:val="309"/>
          <w:tblHeader/>
          <w:jc w:val="center"/>
        </w:trPr>
        <w:tc>
          <w:tcPr>
            <w:tcW w:w="1167" w:type="dxa"/>
            <w:gridSpan w:val="2"/>
            <w:vMerge w:val="restart"/>
            <w:shd w:val="clear" w:color="auto" w:fill="auto"/>
            <w:vAlign w:val="center"/>
          </w:tcPr>
          <w:p w:rsidR="00336CA2" w:rsidRDefault="00336CA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序号</w:t>
            </w:r>
          </w:p>
        </w:tc>
        <w:tc>
          <w:tcPr>
            <w:tcW w:w="1369" w:type="dxa"/>
            <w:vMerge w:val="restart"/>
            <w:shd w:val="clear" w:color="auto" w:fill="auto"/>
            <w:vAlign w:val="center"/>
          </w:tcPr>
          <w:p w:rsidR="00336CA2" w:rsidRDefault="00336CA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项目名称</w:t>
            </w:r>
          </w:p>
        </w:tc>
        <w:tc>
          <w:tcPr>
            <w:tcW w:w="3544" w:type="dxa"/>
            <w:vMerge w:val="restart"/>
            <w:shd w:val="clear" w:color="auto" w:fill="auto"/>
            <w:vAlign w:val="center"/>
          </w:tcPr>
          <w:p w:rsidR="00336CA2" w:rsidRDefault="00336CA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具体内容</w:t>
            </w:r>
          </w:p>
        </w:tc>
        <w:tc>
          <w:tcPr>
            <w:tcW w:w="3969" w:type="dxa"/>
            <w:vMerge w:val="restart"/>
            <w:shd w:val="clear" w:color="auto" w:fill="auto"/>
            <w:vAlign w:val="center"/>
          </w:tcPr>
          <w:p w:rsidR="00336CA2" w:rsidRDefault="00336CA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 w:hint="eastAsia"/>
                <w:szCs w:val="21"/>
              </w:rPr>
              <w:t>本月</w:t>
            </w:r>
            <w:r>
              <w:rPr>
                <w:rFonts w:ascii="Times New Roman" w:eastAsia="方正黑体_GBK" w:hAnsi="Times New Roman" w:cs="Times New Roman"/>
                <w:szCs w:val="21"/>
              </w:rPr>
              <w:t>进度</w:t>
            </w:r>
          </w:p>
        </w:tc>
        <w:tc>
          <w:tcPr>
            <w:tcW w:w="708" w:type="dxa"/>
            <w:vMerge w:val="restart"/>
            <w:shd w:val="clear" w:color="auto" w:fill="auto"/>
            <w:vAlign w:val="center"/>
          </w:tcPr>
          <w:p w:rsidR="00336CA2" w:rsidRDefault="00336CA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proofErr w:type="gramStart"/>
            <w:r>
              <w:rPr>
                <w:rFonts w:ascii="Times New Roman" w:eastAsia="方正黑体_GBK" w:hAnsi="Times New Roman" w:cs="Times New Roman" w:hint="eastAsia"/>
                <w:szCs w:val="21"/>
              </w:rPr>
              <w:t>是否</w:t>
            </w:r>
            <w:r>
              <w:rPr>
                <w:rFonts w:ascii="Times New Roman" w:eastAsia="方正黑体_GBK" w:hAnsi="Times New Roman" w:cs="Times New Roman"/>
                <w:szCs w:val="21"/>
              </w:rPr>
              <w:t>达序</w:t>
            </w:r>
            <w:proofErr w:type="gramEnd"/>
          </w:p>
        </w:tc>
        <w:tc>
          <w:tcPr>
            <w:tcW w:w="3544" w:type="dxa"/>
            <w:vMerge w:val="restart"/>
            <w:vAlign w:val="center"/>
          </w:tcPr>
          <w:p w:rsidR="00336CA2" w:rsidRDefault="00336CA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 w:hint="eastAsia"/>
                <w:szCs w:val="21"/>
              </w:rPr>
              <w:t>下月</w:t>
            </w:r>
            <w:r>
              <w:rPr>
                <w:rFonts w:ascii="Times New Roman" w:eastAsia="方正黑体_GBK" w:hAnsi="Times New Roman" w:cs="Times New Roman"/>
                <w:szCs w:val="21"/>
              </w:rPr>
              <w:t>计划</w:t>
            </w:r>
          </w:p>
        </w:tc>
        <w:tc>
          <w:tcPr>
            <w:tcW w:w="802" w:type="dxa"/>
            <w:vMerge w:val="restart"/>
            <w:shd w:val="clear" w:color="auto" w:fill="auto"/>
            <w:vAlign w:val="center"/>
          </w:tcPr>
          <w:p w:rsidR="00336CA2" w:rsidRDefault="00336CA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责任</w:t>
            </w:r>
          </w:p>
          <w:p w:rsidR="00336CA2" w:rsidRDefault="00336CA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单位</w:t>
            </w:r>
          </w:p>
        </w:tc>
      </w:tr>
      <w:tr w:rsidR="00336CA2" w:rsidTr="00441A03">
        <w:trPr>
          <w:trHeight w:val="240"/>
          <w:tblHeader/>
          <w:jc w:val="center"/>
        </w:trPr>
        <w:tc>
          <w:tcPr>
            <w:tcW w:w="1167" w:type="dxa"/>
            <w:gridSpan w:val="2"/>
            <w:vMerge/>
            <w:shd w:val="clear" w:color="auto" w:fill="auto"/>
            <w:vAlign w:val="center"/>
          </w:tcPr>
          <w:p w:rsidR="00336CA2" w:rsidRDefault="00336CA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</w:p>
        </w:tc>
        <w:tc>
          <w:tcPr>
            <w:tcW w:w="1369" w:type="dxa"/>
            <w:vMerge/>
            <w:shd w:val="clear" w:color="auto" w:fill="auto"/>
            <w:vAlign w:val="center"/>
          </w:tcPr>
          <w:p w:rsidR="00336CA2" w:rsidRDefault="00336CA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</w:p>
        </w:tc>
        <w:tc>
          <w:tcPr>
            <w:tcW w:w="3544" w:type="dxa"/>
            <w:vMerge/>
            <w:shd w:val="clear" w:color="auto" w:fill="auto"/>
            <w:vAlign w:val="center"/>
          </w:tcPr>
          <w:p w:rsidR="00336CA2" w:rsidRDefault="00336CA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336CA2" w:rsidRDefault="00336CA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:rsidR="00336CA2" w:rsidRDefault="00336CA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</w:p>
        </w:tc>
        <w:tc>
          <w:tcPr>
            <w:tcW w:w="3544" w:type="dxa"/>
            <w:vMerge/>
          </w:tcPr>
          <w:p w:rsidR="00336CA2" w:rsidRDefault="00336CA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</w:p>
        </w:tc>
        <w:tc>
          <w:tcPr>
            <w:tcW w:w="802" w:type="dxa"/>
            <w:vMerge/>
            <w:shd w:val="clear" w:color="auto" w:fill="auto"/>
            <w:vAlign w:val="center"/>
          </w:tcPr>
          <w:p w:rsidR="00336CA2" w:rsidRDefault="00336CA2">
            <w:pPr>
              <w:adjustRightInd w:val="0"/>
              <w:snapToGrid w:val="0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</w:tr>
      <w:tr w:rsidR="00336CA2" w:rsidTr="00441A03">
        <w:trPr>
          <w:trHeight w:val="276"/>
          <w:tblHeader/>
          <w:jc w:val="center"/>
        </w:trPr>
        <w:tc>
          <w:tcPr>
            <w:tcW w:w="1167" w:type="dxa"/>
            <w:gridSpan w:val="2"/>
            <w:vMerge/>
            <w:shd w:val="clear" w:color="auto" w:fill="auto"/>
            <w:vAlign w:val="center"/>
          </w:tcPr>
          <w:p w:rsidR="00336CA2" w:rsidRDefault="00336CA2">
            <w:pPr>
              <w:adjustRightInd w:val="0"/>
              <w:snapToGrid w:val="0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369" w:type="dxa"/>
            <w:vMerge/>
            <w:shd w:val="clear" w:color="auto" w:fill="auto"/>
            <w:vAlign w:val="center"/>
          </w:tcPr>
          <w:p w:rsidR="00336CA2" w:rsidRDefault="00336CA2">
            <w:pPr>
              <w:adjustRightInd w:val="0"/>
              <w:snapToGrid w:val="0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3544" w:type="dxa"/>
            <w:vMerge/>
            <w:shd w:val="clear" w:color="auto" w:fill="auto"/>
            <w:vAlign w:val="center"/>
          </w:tcPr>
          <w:p w:rsidR="00336CA2" w:rsidRDefault="00336CA2">
            <w:pPr>
              <w:adjustRightInd w:val="0"/>
              <w:snapToGrid w:val="0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336CA2" w:rsidRDefault="00336CA2">
            <w:pPr>
              <w:adjustRightInd w:val="0"/>
              <w:snapToGrid w:val="0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:rsidR="00336CA2" w:rsidRDefault="00336CA2">
            <w:pPr>
              <w:adjustRightInd w:val="0"/>
              <w:snapToGrid w:val="0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3544" w:type="dxa"/>
            <w:vMerge/>
          </w:tcPr>
          <w:p w:rsidR="00336CA2" w:rsidRDefault="00336CA2">
            <w:pPr>
              <w:adjustRightInd w:val="0"/>
              <w:snapToGrid w:val="0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802" w:type="dxa"/>
            <w:vMerge/>
            <w:shd w:val="clear" w:color="auto" w:fill="auto"/>
            <w:vAlign w:val="center"/>
          </w:tcPr>
          <w:p w:rsidR="00336CA2" w:rsidRDefault="00336CA2">
            <w:pPr>
              <w:adjustRightInd w:val="0"/>
              <w:snapToGrid w:val="0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</w:tr>
      <w:tr w:rsidR="0077019E" w:rsidTr="00441A03">
        <w:trPr>
          <w:trHeight w:val="804"/>
          <w:jc w:val="center"/>
        </w:trPr>
        <w:tc>
          <w:tcPr>
            <w:tcW w:w="693" w:type="dxa"/>
            <w:vMerge w:val="restart"/>
            <w:shd w:val="clear" w:color="auto" w:fill="auto"/>
            <w:vAlign w:val="center"/>
          </w:tcPr>
          <w:p w:rsidR="0077019E" w:rsidRDefault="0077019E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一、优化公共教育设施</w:t>
            </w:r>
          </w:p>
        </w:tc>
        <w:tc>
          <w:tcPr>
            <w:tcW w:w="474" w:type="dxa"/>
            <w:vMerge w:val="restart"/>
            <w:shd w:val="clear" w:color="auto" w:fill="auto"/>
            <w:vAlign w:val="center"/>
          </w:tcPr>
          <w:p w:rsidR="0077019E" w:rsidRDefault="0077019E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1369" w:type="dxa"/>
            <w:vMerge w:val="restart"/>
            <w:shd w:val="clear" w:color="auto" w:fill="auto"/>
            <w:vAlign w:val="center"/>
          </w:tcPr>
          <w:p w:rsidR="0077019E" w:rsidRDefault="0077019E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</w:rPr>
              <w:t>提升义务教育服务水平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77019E" w:rsidRDefault="0077019E" w:rsidP="0005369E">
            <w:pPr>
              <w:adjustRightInd w:val="0"/>
              <w:snapToGrid w:val="0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将区二中闲置宿舍楼改造成青年教师公寓，改造面积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3564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平方米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 xml:space="preserve"> 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7019E" w:rsidRPr="008E08BA" w:rsidRDefault="0077019E" w:rsidP="00664643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  <w:r w:rsidRPr="008E08BA">
              <w:rPr>
                <w:rFonts w:ascii="Times New Roman" w:eastAsia="方正仿宋_GBK" w:hAnsi="Times New Roman" w:cs="Times New Roman"/>
                <w:szCs w:val="21"/>
              </w:rPr>
              <w:t>内部装饰施工</w:t>
            </w:r>
            <w:r w:rsidRPr="008E08BA">
              <w:rPr>
                <w:rFonts w:ascii="Times New Roman" w:eastAsia="方正仿宋_GBK" w:hAnsi="Times New Roman" w:cs="Times New Roman" w:hint="eastAsia"/>
                <w:szCs w:val="21"/>
              </w:rPr>
              <w:t>完成，设备采购、室外院落整修。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77019E" w:rsidRPr="008E08BA" w:rsidRDefault="0077019E" w:rsidP="00664643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E08BA">
              <w:rPr>
                <w:rFonts w:ascii="Times New Roman" w:eastAsia="方正仿宋_GBK" w:hAnsi="Times New Roman" w:cs="Times New Roman" w:hint="eastAsia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77019E" w:rsidRPr="008E08BA" w:rsidRDefault="0077019E" w:rsidP="00664643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  <w:r w:rsidRPr="008E08BA">
              <w:rPr>
                <w:rFonts w:ascii="Times New Roman" w:eastAsia="方正仿宋_GBK" w:hAnsi="Times New Roman" w:cs="Times New Roman"/>
                <w:szCs w:val="21"/>
              </w:rPr>
              <w:t>设备</w:t>
            </w:r>
            <w:r w:rsidRPr="008E08BA">
              <w:rPr>
                <w:rFonts w:ascii="Times New Roman" w:eastAsia="方正仿宋_GBK" w:hAnsi="Times New Roman" w:cs="Times New Roman" w:hint="eastAsia"/>
                <w:szCs w:val="21"/>
              </w:rPr>
              <w:t>采购、</w:t>
            </w:r>
            <w:r w:rsidRPr="008E08BA">
              <w:rPr>
                <w:rFonts w:ascii="Times New Roman" w:eastAsia="方正仿宋_GBK" w:hAnsi="Times New Roman" w:cs="Times New Roman"/>
                <w:szCs w:val="21"/>
              </w:rPr>
              <w:t>安装、调试</w:t>
            </w:r>
            <w:r w:rsidRPr="008E08BA">
              <w:rPr>
                <w:rFonts w:ascii="Times New Roman" w:eastAsia="方正仿宋_GBK" w:hAnsi="Times New Roman" w:cs="Times New Roman" w:hint="eastAsia"/>
                <w:szCs w:val="21"/>
              </w:rPr>
              <w:t>；院落整修完成。</w:t>
            </w:r>
          </w:p>
        </w:tc>
        <w:tc>
          <w:tcPr>
            <w:tcW w:w="802" w:type="dxa"/>
            <w:vMerge w:val="restart"/>
            <w:shd w:val="clear" w:color="auto" w:fill="auto"/>
            <w:vAlign w:val="center"/>
          </w:tcPr>
          <w:p w:rsidR="0077019E" w:rsidRDefault="0077019E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教育局</w:t>
            </w:r>
          </w:p>
        </w:tc>
      </w:tr>
      <w:tr w:rsidR="00334522" w:rsidTr="00441A03">
        <w:trPr>
          <w:trHeight w:val="718"/>
          <w:jc w:val="center"/>
        </w:trPr>
        <w:tc>
          <w:tcPr>
            <w:tcW w:w="693" w:type="dxa"/>
            <w:vMerge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黑体_GBK" w:hAnsi="Times New Roman" w:cs="Times New Roman"/>
                <w:szCs w:val="21"/>
              </w:rPr>
            </w:pPr>
          </w:p>
        </w:tc>
        <w:tc>
          <w:tcPr>
            <w:tcW w:w="474" w:type="dxa"/>
            <w:vMerge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369" w:type="dxa"/>
            <w:vMerge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实现义务教育学校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100%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提供课后服务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334522" w:rsidRPr="008E08BA" w:rsidRDefault="00334522" w:rsidP="00431612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szCs w:val="21"/>
              </w:rPr>
            </w:pPr>
            <w:r w:rsidRPr="008E08BA">
              <w:rPr>
                <w:rFonts w:ascii="Times New Roman" w:eastAsia="方正仿宋_GBK" w:hAnsi="Times New Roman" w:cs="Times New Roman" w:hint="eastAsia"/>
                <w:szCs w:val="21"/>
              </w:rPr>
              <w:t>已完成小学课后服务展评工作</w:t>
            </w:r>
            <w:r w:rsidR="003E545A" w:rsidRPr="008E08BA">
              <w:rPr>
                <w:rFonts w:ascii="Times New Roman" w:eastAsia="方正仿宋_GBK" w:hAnsi="Times New Roman" w:cs="Times New Roman" w:hint="eastAsia"/>
                <w:szCs w:val="21"/>
              </w:rPr>
              <w:t>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34522" w:rsidRPr="008E08BA" w:rsidRDefault="00334522" w:rsidP="0043161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E08BA">
              <w:rPr>
                <w:rFonts w:ascii="Times New Roman" w:eastAsia="方正仿宋_GBK" w:hAnsi="Times New Roman" w:cs="Times New Roman" w:hint="eastAsia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334522" w:rsidRPr="008E08BA" w:rsidRDefault="00334522" w:rsidP="00431612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szCs w:val="21"/>
              </w:rPr>
            </w:pPr>
            <w:r w:rsidRPr="008E08BA">
              <w:rPr>
                <w:rFonts w:ascii="Times New Roman" w:eastAsia="方正仿宋_GBK" w:hAnsi="Times New Roman" w:cs="Times New Roman" w:hint="eastAsia"/>
                <w:szCs w:val="21"/>
              </w:rPr>
              <w:t>继续开展三中、固中等</w:t>
            </w:r>
            <w:r w:rsidRPr="008E08BA">
              <w:rPr>
                <w:rFonts w:ascii="Times New Roman" w:eastAsia="方正仿宋_GBK" w:hAnsi="Times New Roman" w:cs="Times New Roman"/>
                <w:szCs w:val="21"/>
              </w:rPr>
              <w:t>6</w:t>
            </w:r>
            <w:r w:rsidRPr="008E08BA">
              <w:rPr>
                <w:rFonts w:ascii="Times New Roman" w:eastAsia="方正仿宋_GBK" w:hAnsi="Times New Roman" w:cs="Times New Roman" w:hint="eastAsia"/>
                <w:szCs w:val="21"/>
              </w:rPr>
              <w:t>所中学的课后服务展评活动</w:t>
            </w:r>
            <w:r w:rsidR="003E545A" w:rsidRPr="008E08BA">
              <w:rPr>
                <w:rFonts w:ascii="Times New Roman" w:eastAsia="方正仿宋_GBK" w:hAnsi="Times New Roman" w:cs="Times New Roman" w:hint="eastAsia"/>
                <w:szCs w:val="21"/>
              </w:rPr>
              <w:t>。</w:t>
            </w:r>
          </w:p>
        </w:tc>
        <w:tc>
          <w:tcPr>
            <w:tcW w:w="802" w:type="dxa"/>
            <w:vMerge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</w:tr>
      <w:tr w:rsidR="0077019E" w:rsidTr="00441A03">
        <w:trPr>
          <w:trHeight w:val="785"/>
          <w:jc w:val="center"/>
        </w:trPr>
        <w:tc>
          <w:tcPr>
            <w:tcW w:w="693" w:type="dxa"/>
            <w:vMerge/>
            <w:shd w:val="clear" w:color="auto" w:fill="auto"/>
            <w:vAlign w:val="center"/>
          </w:tcPr>
          <w:p w:rsidR="0077019E" w:rsidRDefault="0077019E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474" w:type="dxa"/>
            <w:vMerge w:val="restart"/>
            <w:shd w:val="clear" w:color="auto" w:fill="auto"/>
            <w:vAlign w:val="center"/>
          </w:tcPr>
          <w:p w:rsidR="0077019E" w:rsidRDefault="0077019E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1369" w:type="dxa"/>
            <w:vMerge w:val="restart"/>
            <w:shd w:val="clear" w:color="auto" w:fill="auto"/>
            <w:vAlign w:val="center"/>
          </w:tcPr>
          <w:p w:rsidR="0077019E" w:rsidRDefault="0077019E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8059E9">
              <w:rPr>
                <w:rFonts w:ascii="Times New Roman" w:eastAsia="方正仿宋_GBK" w:hAnsi="Times New Roman" w:cs="Times New Roman"/>
                <w:color w:val="000000" w:themeColor="text1"/>
              </w:rPr>
              <w:t>学前教育基础设施建设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77019E" w:rsidRDefault="0077019E" w:rsidP="00CD0379">
            <w:pPr>
              <w:adjustRightInd w:val="0"/>
              <w:snapToGrid w:val="0"/>
              <w:spacing w:line="28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建成投用宝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棠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府、华宸院、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双湖雅居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、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鸣桐花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苑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幼儿园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 xml:space="preserve"> 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7019E" w:rsidRPr="008E08BA" w:rsidRDefault="0077019E" w:rsidP="00664643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  <w:r w:rsidRPr="008E08BA">
              <w:rPr>
                <w:rFonts w:ascii="Times New Roman" w:eastAsia="方正仿宋_GBK" w:hAnsi="Times New Roman" w:cs="Times New Roman" w:hint="eastAsia"/>
                <w:szCs w:val="21"/>
              </w:rPr>
              <w:t>华宸院幼儿园内部装饰完成，室外活动场地施工；宝</w:t>
            </w:r>
            <w:proofErr w:type="gramStart"/>
            <w:r w:rsidRPr="008E08BA">
              <w:rPr>
                <w:rFonts w:ascii="Times New Roman" w:eastAsia="方正仿宋_GBK" w:hAnsi="Times New Roman" w:cs="Times New Roman" w:hint="eastAsia"/>
                <w:szCs w:val="21"/>
              </w:rPr>
              <w:t>棠</w:t>
            </w:r>
            <w:proofErr w:type="gramEnd"/>
            <w:r w:rsidRPr="008E08BA">
              <w:rPr>
                <w:rFonts w:ascii="Times New Roman" w:eastAsia="方正仿宋_GBK" w:hAnsi="Times New Roman" w:cs="Times New Roman" w:hint="eastAsia"/>
                <w:szCs w:val="21"/>
              </w:rPr>
              <w:t>府幼儿园、</w:t>
            </w:r>
            <w:proofErr w:type="gramStart"/>
            <w:r w:rsidRPr="008E08BA">
              <w:rPr>
                <w:rFonts w:ascii="Times New Roman" w:eastAsia="方正仿宋_GBK" w:hAnsi="Times New Roman" w:cs="Times New Roman" w:hint="eastAsia"/>
                <w:szCs w:val="21"/>
              </w:rPr>
              <w:t>双湖雅居</w:t>
            </w:r>
            <w:proofErr w:type="gramEnd"/>
            <w:r w:rsidRPr="008E08BA">
              <w:rPr>
                <w:rFonts w:ascii="Times New Roman" w:eastAsia="方正仿宋_GBK" w:hAnsi="Times New Roman" w:cs="Times New Roman" w:hint="eastAsia"/>
                <w:szCs w:val="21"/>
              </w:rPr>
              <w:t>二期幼儿园、</w:t>
            </w:r>
            <w:proofErr w:type="gramStart"/>
            <w:r w:rsidRPr="008E08BA">
              <w:rPr>
                <w:rFonts w:ascii="Times New Roman" w:eastAsia="方正仿宋_GBK" w:hAnsi="Times New Roman" w:cs="Times New Roman" w:hint="eastAsia"/>
                <w:szCs w:val="21"/>
              </w:rPr>
              <w:t>鸣桐花</w:t>
            </w:r>
            <w:proofErr w:type="gramEnd"/>
            <w:r w:rsidRPr="008E08BA">
              <w:rPr>
                <w:rFonts w:ascii="Times New Roman" w:eastAsia="方正仿宋_GBK" w:hAnsi="Times New Roman" w:cs="Times New Roman" w:hint="eastAsia"/>
                <w:szCs w:val="21"/>
              </w:rPr>
              <w:t>苑幼儿园</w:t>
            </w:r>
            <w:r w:rsidRPr="008E08BA">
              <w:rPr>
                <w:rFonts w:ascii="Times New Roman" w:eastAsia="方正仿宋_GBK" w:hAnsi="Times New Roman" w:cs="Times New Roman"/>
                <w:szCs w:val="21"/>
              </w:rPr>
              <w:t>内部装饰施工</w:t>
            </w:r>
            <w:r w:rsidRPr="008E08BA">
              <w:rPr>
                <w:rFonts w:ascii="Times New Roman" w:eastAsia="方正仿宋_GBK" w:hAnsi="Times New Roman" w:cs="Times New Roman" w:hint="eastAsia"/>
                <w:szCs w:val="21"/>
              </w:rPr>
              <w:t>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77019E" w:rsidRPr="008E08BA" w:rsidRDefault="0077019E" w:rsidP="00664643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E08BA">
              <w:rPr>
                <w:rFonts w:ascii="Times New Roman" w:eastAsia="方正仿宋_GBK" w:hAnsi="Times New Roman" w:cs="Times New Roman" w:hint="eastAsia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77019E" w:rsidRPr="008E08BA" w:rsidRDefault="0077019E" w:rsidP="00664643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  <w:r w:rsidRPr="008E08BA">
              <w:rPr>
                <w:rFonts w:ascii="Times New Roman" w:eastAsia="方正仿宋_GBK" w:hAnsi="Times New Roman" w:cs="Times New Roman" w:hint="eastAsia"/>
                <w:szCs w:val="21"/>
              </w:rPr>
              <w:t>华宸院幼儿园室外活动场地施工；宝</w:t>
            </w:r>
            <w:proofErr w:type="gramStart"/>
            <w:r w:rsidRPr="008E08BA">
              <w:rPr>
                <w:rFonts w:ascii="Times New Roman" w:eastAsia="方正仿宋_GBK" w:hAnsi="Times New Roman" w:cs="Times New Roman" w:hint="eastAsia"/>
                <w:szCs w:val="21"/>
              </w:rPr>
              <w:t>棠</w:t>
            </w:r>
            <w:proofErr w:type="gramEnd"/>
            <w:r w:rsidRPr="008E08BA">
              <w:rPr>
                <w:rFonts w:ascii="Times New Roman" w:eastAsia="方正仿宋_GBK" w:hAnsi="Times New Roman" w:cs="Times New Roman" w:hint="eastAsia"/>
                <w:szCs w:val="21"/>
              </w:rPr>
              <w:t>府幼儿园、</w:t>
            </w:r>
            <w:proofErr w:type="gramStart"/>
            <w:r w:rsidRPr="008E08BA">
              <w:rPr>
                <w:rFonts w:ascii="Times New Roman" w:eastAsia="方正仿宋_GBK" w:hAnsi="Times New Roman" w:cs="Times New Roman" w:hint="eastAsia"/>
                <w:szCs w:val="21"/>
              </w:rPr>
              <w:t>双湖雅居</w:t>
            </w:r>
            <w:proofErr w:type="gramEnd"/>
            <w:r w:rsidRPr="008E08BA">
              <w:rPr>
                <w:rFonts w:ascii="Times New Roman" w:eastAsia="方正仿宋_GBK" w:hAnsi="Times New Roman" w:cs="Times New Roman" w:hint="eastAsia"/>
                <w:szCs w:val="21"/>
              </w:rPr>
              <w:t>二期幼儿园、</w:t>
            </w:r>
            <w:proofErr w:type="gramStart"/>
            <w:r w:rsidRPr="008E08BA">
              <w:rPr>
                <w:rFonts w:ascii="Times New Roman" w:eastAsia="方正仿宋_GBK" w:hAnsi="Times New Roman" w:cs="Times New Roman" w:hint="eastAsia"/>
                <w:szCs w:val="21"/>
              </w:rPr>
              <w:t>鸣桐花</w:t>
            </w:r>
            <w:proofErr w:type="gramEnd"/>
            <w:r w:rsidRPr="008E08BA">
              <w:rPr>
                <w:rFonts w:ascii="Times New Roman" w:eastAsia="方正仿宋_GBK" w:hAnsi="Times New Roman" w:cs="Times New Roman" w:hint="eastAsia"/>
                <w:szCs w:val="21"/>
              </w:rPr>
              <w:t>苑幼儿园</w:t>
            </w:r>
            <w:r w:rsidRPr="008E08BA">
              <w:rPr>
                <w:rFonts w:ascii="Times New Roman" w:eastAsia="方正仿宋_GBK" w:hAnsi="Times New Roman" w:cs="Times New Roman"/>
                <w:szCs w:val="21"/>
              </w:rPr>
              <w:t>内部装饰施工</w:t>
            </w:r>
            <w:r w:rsidRPr="008E08BA">
              <w:rPr>
                <w:rFonts w:ascii="Times New Roman" w:eastAsia="方正仿宋_GBK" w:hAnsi="Times New Roman" w:cs="Times New Roman" w:hint="eastAsia"/>
                <w:szCs w:val="21"/>
              </w:rPr>
              <w:t>。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77019E" w:rsidRDefault="0077019E" w:rsidP="00545AB8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教育局</w:t>
            </w:r>
          </w:p>
        </w:tc>
      </w:tr>
      <w:tr w:rsidR="00334522" w:rsidTr="00441A03">
        <w:trPr>
          <w:trHeight w:val="738"/>
          <w:jc w:val="center"/>
        </w:trPr>
        <w:tc>
          <w:tcPr>
            <w:tcW w:w="693" w:type="dxa"/>
            <w:vMerge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474" w:type="dxa"/>
            <w:vMerge/>
            <w:shd w:val="clear" w:color="auto" w:fill="auto"/>
            <w:vAlign w:val="center"/>
          </w:tcPr>
          <w:p w:rsidR="00334522" w:rsidRDefault="00334522" w:rsidP="008E4F3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369" w:type="dxa"/>
            <w:vMerge/>
            <w:shd w:val="clear" w:color="auto" w:fill="auto"/>
            <w:vAlign w:val="center"/>
          </w:tcPr>
          <w:p w:rsidR="00334522" w:rsidRDefault="00334522" w:rsidP="008E4F32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 w:rsidR="00334522" w:rsidRDefault="00334522" w:rsidP="003E545A">
            <w:pPr>
              <w:adjustRightInd w:val="0"/>
              <w:snapToGrid w:val="0"/>
              <w:spacing w:line="28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新建高淳区太安幼儿园。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334522" w:rsidRPr="00431612" w:rsidRDefault="00E4533A" w:rsidP="00E4533A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43161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办理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幼儿园</w:t>
            </w:r>
            <w:r w:rsidR="00334522" w:rsidRPr="0043161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土地划拨手续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34522" w:rsidRPr="00431612" w:rsidRDefault="00334522" w:rsidP="0043161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43161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334522" w:rsidRPr="00431612" w:rsidRDefault="00E4533A" w:rsidP="00A453D3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43161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办理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幼儿园</w:t>
            </w:r>
            <w:r w:rsidR="00334522" w:rsidRPr="0043161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土地划拨手续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334522" w:rsidRDefault="00334522" w:rsidP="008E4F3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国资集团</w:t>
            </w:r>
          </w:p>
        </w:tc>
      </w:tr>
      <w:tr w:rsidR="00845AFF" w:rsidTr="00441A03">
        <w:trPr>
          <w:trHeight w:val="834"/>
          <w:jc w:val="center"/>
        </w:trPr>
        <w:tc>
          <w:tcPr>
            <w:tcW w:w="693" w:type="dxa"/>
            <w:vMerge w:val="restart"/>
            <w:shd w:val="clear" w:color="auto" w:fill="auto"/>
            <w:vAlign w:val="center"/>
          </w:tcPr>
          <w:p w:rsidR="00845AFF" w:rsidRDefault="00845AFF">
            <w:pPr>
              <w:adjustRightInd w:val="0"/>
              <w:snapToGrid w:val="0"/>
              <w:jc w:val="left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二、强化就业服务能力</w:t>
            </w:r>
          </w:p>
        </w:tc>
        <w:tc>
          <w:tcPr>
            <w:tcW w:w="474" w:type="dxa"/>
            <w:vMerge w:val="restart"/>
            <w:shd w:val="clear" w:color="auto" w:fill="auto"/>
            <w:vAlign w:val="center"/>
          </w:tcPr>
          <w:p w:rsidR="00845AFF" w:rsidRDefault="00845AFF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1369" w:type="dxa"/>
            <w:vMerge w:val="restart"/>
            <w:shd w:val="clear" w:color="auto" w:fill="auto"/>
            <w:vAlign w:val="center"/>
          </w:tcPr>
          <w:p w:rsidR="00845AFF" w:rsidRDefault="00845AFF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稳就业、促创业工作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845AFF" w:rsidRDefault="00845AFF" w:rsidP="00A93763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新增城镇就业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4000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人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、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就业参保大学生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3800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人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 xml:space="preserve"> 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845AFF" w:rsidRDefault="00845AFF" w:rsidP="00347B37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zCs w:val="21"/>
              </w:rPr>
              <w:t>截止到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月份，</w:t>
            </w:r>
            <w:r w:rsidR="00862B97">
              <w:rPr>
                <w:rFonts w:ascii="Times New Roman" w:eastAsia="方正仿宋_GBK" w:hAnsi="Times New Roman" w:cs="Times New Roman" w:hint="eastAsia"/>
                <w:szCs w:val="21"/>
              </w:rPr>
              <w:t>累计</w:t>
            </w:r>
            <w:r>
              <w:rPr>
                <w:rFonts w:ascii="Times New Roman" w:eastAsia="方正仿宋_GBK" w:hAnsi="Times New Roman" w:cs="Times New Roman"/>
                <w:szCs w:val="21"/>
              </w:rPr>
              <w:t>新增城镇就业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1135</w:t>
            </w:r>
            <w:r>
              <w:rPr>
                <w:rFonts w:ascii="Times New Roman" w:eastAsia="方正仿宋_GBK" w:hAnsi="Times New Roman" w:cs="Times New Roman"/>
                <w:szCs w:val="21"/>
              </w:rPr>
              <w:t>人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、</w:t>
            </w:r>
            <w:r>
              <w:rPr>
                <w:rFonts w:ascii="Times New Roman" w:eastAsia="方正仿宋_GBK" w:hAnsi="Times New Roman" w:cs="Times New Roman"/>
                <w:szCs w:val="21"/>
              </w:rPr>
              <w:t>就业参保大学生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1085</w:t>
            </w:r>
            <w:r>
              <w:rPr>
                <w:rFonts w:ascii="Times New Roman" w:eastAsia="方正仿宋_GBK" w:hAnsi="Times New Roman" w:cs="Times New Roman"/>
                <w:szCs w:val="21"/>
              </w:rPr>
              <w:t>人</w:t>
            </w:r>
            <w:r>
              <w:rPr>
                <w:rFonts w:ascii="Times New Roman" w:eastAsia="方正仿宋_GBK" w:hAnsi="Times New Roman" w:cs="Times New Roman" w:hint="eastAsia"/>
                <w:szCs w:val="21"/>
              </w:rPr>
              <w:t>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45AFF" w:rsidRDefault="00845AFF" w:rsidP="00347B3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845AFF" w:rsidRPr="00A453D3" w:rsidRDefault="00845AFF" w:rsidP="00A453D3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A453D3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新增城镇就业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400</w:t>
            </w:r>
            <w:r w:rsidRPr="00A453D3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人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、</w:t>
            </w:r>
            <w:r w:rsidRPr="00A453D3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就业参保大学生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350</w:t>
            </w:r>
            <w:r w:rsidRPr="00A453D3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人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802" w:type="dxa"/>
            <w:vMerge w:val="restart"/>
            <w:shd w:val="clear" w:color="auto" w:fill="auto"/>
            <w:vAlign w:val="center"/>
          </w:tcPr>
          <w:p w:rsidR="00845AFF" w:rsidRDefault="00845AFF" w:rsidP="00F035B4">
            <w:pPr>
              <w:adjustRightInd w:val="0"/>
              <w:snapToGrid w:val="0"/>
              <w:jc w:val="center"/>
              <w:rPr>
                <w:rFonts w:eastAsia="方正仿宋_GBK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人社局</w:t>
            </w:r>
            <w:proofErr w:type="gramEnd"/>
          </w:p>
        </w:tc>
      </w:tr>
      <w:tr w:rsidR="00845AFF" w:rsidTr="00441A03">
        <w:trPr>
          <w:trHeight w:val="1179"/>
          <w:jc w:val="center"/>
        </w:trPr>
        <w:tc>
          <w:tcPr>
            <w:tcW w:w="693" w:type="dxa"/>
            <w:vMerge/>
            <w:shd w:val="clear" w:color="auto" w:fill="auto"/>
            <w:vAlign w:val="center"/>
          </w:tcPr>
          <w:p w:rsidR="00845AFF" w:rsidRDefault="00845AFF">
            <w:pPr>
              <w:adjustRightInd w:val="0"/>
              <w:snapToGrid w:val="0"/>
              <w:jc w:val="left"/>
              <w:rPr>
                <w:rFonts w:ascii="Times New Roman" w:eastAsia="方正黑体_GBK" w:hAnsi="Times New Roman" w:cs="Times New Roman"/>
                <w:szCs w:val="21"/>
              </w:rPr>
            </w:pPr>
          </w:p>
        </w:tc>
        <w:tc>
          <w:tcPr>
            <w:tcW w:w="474" w:type="dxa"/>
            <w:vMerge/>
            <w:shd w:val="clear" w:color="auto" w:fill="auto"/>
            <w:vAlign w:val="center"/>
          </w:tcPr>
          <w:p w:rsidR="00845AFF" w:rsidRDefault="00845AFF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369" w:type="dxa"/>
            <w:vMerge/>
            <w:shd w:val="clear" w:color="auto" w:fill="auto"/>
            <w:vAlign w:val="center"/>
          </w:tcPr>
          <w:p w:rsidR="00845AFF" w:rsidRDefault="00845AFF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 w:rsidR="00845AFF" w:rsidRDefault="00845AFF" w:rsidP="00CE5766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督促企业依法用工、依法参保，做好工伤预防，创建市级和谐劳动关系示范企业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5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家。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845AFF" w:rsidRDefault="00845AFF" w:rsidP="00347B37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zCs w:val="21"/>
              </w:rPr>
              <w:t>开展创建劳动关系</w:t>
            </w:r>
            <w:proofErr w:type="gramStart"/>
            <w:r>
              <w:rPr>
                <w:rFonts w:ascii="Times New Roman" w:eastAsia="方正仿宋_GBK" w:hAnsi="Times New Roman" w:cs="Times New Roman" w:hint="eastAsia"/>
                <w:szCs w:val="21"/>
              </w:rPr>
              <w:t>和谐企业</w:t>
            </w:r>
            <w:proofErr w:type="gramEnd"/>
            <w:r>
              <w:rPr>
                <w:rFonts w:ascii="Times New Roman" w:eastAsia="方正仿宋_GBK" w:hAnsi="Times New Roman" w:cs="Times New Roman" w:hint="eastAsia"/>
                <w:szCs w:val="21"/>
              </w:rPr>
              <w:t>宣传、指导工作</w:t>
            </w:r>
            <w:r w:rsidR="00033593">
              <w:rPr>
                <w:rFonts w:ascii="Times New Roman" w:eastAsia="方正仿宋_GBK" w:hAnsi="Times New Roman" w:cs="Times New Roman" w:hint="eastAsia"/>
                <w:szCs w:val="21"/>
              </w:rPr>
              <w:t>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45AFF" w:rsidRDefault="00845AFF" w:rsidP="00347B3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845AFF" w:rsidRPr="00A453D3" w:rsidRDefault="00845AFF" w:rsidP="00A453D3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督促、指导各街镇、开发区协调劳动关系三方委员会开展为企业提供创建服务工作</w:t>
            </w:r>
            <w:r w:rsidR="0003359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802" w:type="dxa"/>
            <w:vMerge/>
            <w:shd w:val="clear" w:color="auto" w:fill="auto"/>
            <w:vAlign w:val="center"/>
          </w:tcPr>
          <w:p w:rsidR="00845AFF" w:rsidRDefault="00845AFF" w:rsidP="00CE5766">
            <w:pPr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</w:tr>
      <w:tr w:rsidR="00713287" w:rsidTr="00441A03">
        <w:trPr>
          <w:trHeight w:val="952"/>
          <w:jc w:val="center"/>
        </w:trPr>
        <w:tc>
          <w:tcPr>
            <w:tcW w:w="693" w:type="dxa"/>
            <w:vMerge/>
            <w:shd w:val="clear" w:color="auto" w:fill="auto"/>
            <w:vAlign w:val="center"/>
          </w:tcPr>
          <w:p w:rsidR="00713287" w:rsidRDefault="00713287">
            <w:pPr>
              <w:adjustRightInd w:val="0"/>
              <w:snapToGrid w:val="0"/>
              <w:jc w:val="left"/>
              <w:rPr>
                <w:rFonts w:ascii="Times New Roman" w:eastAsia="方正黑体_GBK" w:hAnsi="Times New Roman" w:cs="Times New Roman"/>
                <w:szCs w:val="21"/>
              </w:rPr>
            </w:pPr>
          </w:p>
        </w:tc>
        <w:tc>
          <w:tcPr>
            <w:tcW w:w="474" w:type="dxa"/>
            <w:vMerge/>
            <w:shd w:val="clear" w:color="auto" w:fill="auto"/>
            <w:vAlign w:val="center"/>
          </w:tcPr>
          <w:p w:rsidR="00713287" w:rsidRDefault="0071328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369" w:type="dxa"/>
            <w:vMerge/>
            <w:shd w:val="clear" w:color="auto" w:fill="auto"/>
            <w:vAlign w:val="center"/>
          </w:tcPr>
          <w:p w:rsidR="00713287" w:rsidRDefault="00713287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 w:rsidR="00713287" w:rsidRDefault="00713287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帮助有就业意愿且有就业能力的残疾人就业，计划新增就业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70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人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13287" w:rsidRDefault="00A7042A" w:rsidP="00347B37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1.</w:t>
            </w:r>
            <w:r w:rsidR="00B0292C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宣传鼓励辖区内符合要求的残疾大学生参加</w:t>
            </w:r>
            <w:r w:rsidR="00522196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事业单位招录考试，</w:t>
            </w:r>
            <w:r w:rsidR="00713287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促进就业。</w:t>
            </w:r>
          </w:p>
          <w:p w:rsidR="00713287" w:rsidRDefault="00713287" w:rsidP="00A7042A">
            <w:pPr>
              <w:pStyle w:val="1"/>
              <w:jc w:val="both"/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2</w:t>
            </w:r>
            <w:r w:rsidR="00A7042A">
              <w:rPr>
                <w:rFonts w:ascii="Times New Roman" w:eastAsia="方正仿宋_GBK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.</w:t>
            </w:r>
            <w:r w:rsidR="00A7042A">
              <w:rPr>
                <w:rFonts w:ascii="Times New Roman" w:eastAsia="方正仿宋_GBK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与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南京机电职业技术学院合作，为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13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名残疾人开展残疾人职业技能竞赛赛前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lastRenderedPageBreak/>
              <w:t>培训。目前累计新增就业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11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名。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713287" w:rsidRDefault="00713287" w:rsidP="00347B3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lastRenderedPageBreak/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713287" w:rsidRDefault="00713287" w:rsidP="00A453D3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对接企业对辖区内有就业需求的残疾人提供订单</w:t>
            </w:r>
            <w:proofErr w:type="gramStart"/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式就业</w:t>
            </w:r>
            <w:proofErr w:type="gramEnd"/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培训，计划帮助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8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名残疾人就业</w:t>
            </w:r>
            <w:r w:rsidR="0003359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713287" w:rsidRDefault="00713287">
            <w:pPr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残联</w:t>
            </w:r>
          </w:p>
        </w:tc>
      </w:tr>
      <w:tr w:rsidR="00D7325F" w:rsidTr="00441A03">
        <w:trPr>
          <w:trHeight w:val="927"/>
          <w:jc w:val="center"/>
        </w:trPr>
        <w:tc>
          <w:tcPr>
            <w:tcW w:w="693" w:type="dxa"/>
            <w:vMerge/>
            <w:shd w:val="clear" w:color="auto" w:fill="auto"/>
            <w:vAlign w:val="center"/>
          </w:tcPr>
          <w:p w:rsidR="00D7325F" w:rsidRDefault="00D7325F" w:rsidP="00482363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D7325F" w:rsidRDefault="00D7325F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D7325F" w:rsidRDefault="00D7325F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高素质农民培训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D7325F" w:rsidRDefault="00D7325F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组织农业职业技能及创业能力培训，培训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1600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人次。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D7325F" w:rsidRDefault="00D7325F" w:rsidP="00420A37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本月开展一期水产类高素质农民培训，培训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150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人次</w:t>
            </w:r>
            <w:r w:rsidR="00F56F38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，累计</w:t>
            </w:r>
            <w:r w:rsidR="00F56F38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220</w:t>
            </w:r>
            <w:r w:rsidR="00F56F38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人次。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D7325F" w:rsidRDefault="00D7325F" w:rsidP="00347B3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D7325F" w:rsidRDefault="00D7325F" w:rsidP="00347B37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计划组织人员参加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2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期部级高素质农民培训，共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190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人次</w:t>
            </w:r>
            <w:r w:rsidR="00434DB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D7325F" w:rsidRDefault="00D7325F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农业农村局</w:t>
            </w:r>
          </w:p>
        </w:tc>
      </w:tr>
      <w:tr w:rsidR="00713287" w:rsidTr="00441A03">
        <w:trPr>
          <w:trHeight w:val="927"/>
          <w:jc w:val="center"/>
        </w:trPr>
        <w:tc>
          <w:tcPr>
            <w:tcW w:w="693" w:type="dxa"/>
            <w:vMerge w:val="restart"/>
            <w:shd w:val="clear" w:color="auto" w:fill="auto"/>
            <w:vAlign w:val="center"/>
          </w:tcPr>
          <w:p w:rsidR="00713287" w:rsidRDefault="00713287">
            <w:pPr>
              <w:adjustRightInd w:val="0"/>
              <w:snapToGrid w:val="0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三、加强社会服务保障</w:t>
            </w:r>
          </w:p>
        </w:tc>
        <w:tc>
          <w:tcPr>
            <w:tcW w:w="474" w:type="dxa"/>
            <w:vMerge w:val="restart"/>
            <w:shd w:val="clear" w:color="auto" w:fill="auto"/>
            <w:vAlign w:val="center"/>
          </w:tcPr>
          <w:p w:rsidR="00713287" w:rsidRDefault="0071328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5</w:t>
            </w:r>
          </w:p>
        </w:tc>
        <w:tc>
          <w:tcPr>
            <w:tcW w:w="1369" w:type="dxa"/>
            <w:vMerge w:val="restart"/>
            <w:shd w:val="clear" w:color="auto" w:fill="auto"/>
            <w:vAlign w:val="center"/>
          </w:tcPr>
          <w:p w:rsidR="00713287" w:rsidRDefault="00713287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提升残疾人保障水平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713287" w:rsidRDefault="00713287" w:rsidP="008059E9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为全区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0-17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岁残疾儿童提供基本康复服务（其中，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15-17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岁为低保、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低保边缘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户、一户多残、依老养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残家庭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的残疾儿童）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13287" w:rsidRDefault="00713287" w:rsidP="00B0292C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为全区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163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名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0-17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岁残疾儿童提供基本康复服务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713287" w:rsidRDefault="00713287" w:rsidP="00BA7CCE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713287" w:rsidRDefault="00713287" w:rsidP="00B0292C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持续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为全区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0-17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岁残疾儿童提供基本康复服务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802" w:type="dxa"/>
            <w:vMerge w:val="restart"/>
            <w:shd w:val="clear" w:color="auto" w:fill="auto"/>
            <w:vAlign w:val="center"/>
          </w:tcPr>
          <w:p w:rsidR="00713287" w:rsidRDefault="00713287" w:rsidP="00F035B4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残联</w:t>
            </w:r>
          </w:p>
        </w:tc>
      </w:tr>
      <w:tr w:rsidR="00713287" w:rsidTr="00441A03">
        <w:trPr>
          <w:trHeight w:val="927"/>
          <w:jc w:val="center"/>
        </w:trPr>
        <w:tc>
          <w:tcPr>
            <w:tcW w:w="693" w:type="dxa"/>
            <w:vMerge/>
            <w:shd w:val="clear" w:color="auto" w:fill="auto"/>
            <w:vAlign w:val="center"/>
          </w:tcPr>
          <w:p w:rsidR="00713287" w:rsidRDefault="00713287">
            <w:pPr>
              <w:adjustRightInd w:val="0"/>
              <w:snapToGrid w:val="0"/>
              <w:jc w:val="left"/>
              <w:rPr>
                <w:rFonts w:ascii="Times New Roman" w:eastAsia="方正黑体_GBK" w:hAnsi="Times New Roman" w:cs="Times New Roman"/>
                <w:szCs w:val="21"/>
              </w:rPr>
            </w:pPr>
          </w:p>
        </w:tc>
        <w:tc>
          <w:tcPr>
            <w:tcW w:w="474" w:type="dxa"/>
            <w:vMerge/>
            <w:shd w:val="clear" w:color="auto" w:fill="auto"/>
            <w:vAlign w:val="center"/>
          </w:tcPr>
          <w:p w:rsidR="00713287" w:rsidRDefault="0071328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369" w:type="dxa"/>
            <w:vMerge/>
            <w:shd w:val="clear" w:color="auto" w:fill="auto"/>
            <w:vAlign w:val="center"/>
          </w:tcPr>
          <w:p w:rsidR="00713287" w:rsidRDefault="00713287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 w:rsidR="00713287" w:rsidRDefault="00713287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新增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40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名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16-59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周岁无业智力、精神和重度肢体残疾人为托养服务对象。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13287" w:rsidRDefault="00713287" w:rsidP="00347B37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召开残疾人托养工作会议，分解上级下达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2023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年托养指标</w:t>
            </w:r>
            <w:r w:rsidR="00434DB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713287" w:rsidRDefault="00713287" w:rsidP="00BA7CCE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713287" w:rsidRDefault="00713287" w:rsidP="00347B37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督查指导各街镇残疾人之家托养工作，委托第三方开展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2022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年残疾人之家绩效评估</w:t>
            </w:r>
            <w:r w:rsidR="00434DB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802" w:type="dxa"/>
            <w:vMerge/>
            <w:shd w:val="clear" w:color="auto" w:fill="auto"/>
            <w:vAlign w:val="center"/>
          </w:tcPr>
          <w:p w:rsidR="00713287" w:rsidRDefault="0071328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</w:tr>
      <w:tr w:rsidR="00134847" w:rsidTr="00441A03">
        <w:trPr>
          <w:trHeight w:val="927"/>
          <w:jc w:val="center"/>
        </w:trPr>
        <w:tc>
          <w:tcPr>
            <w:tcW w:w="693" w:type="dxa"/>
            <w:vMerge/>
            <w:shd w:val="clear" w:color="auto" w:fill="auto"/>
            <w:vAlign w:val="center"/>
          </w:tcPr>
          <w:p w:rsidR="00134847" w:rsidRDefault="00134847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74" w:type="dxa"/>
            <w:vMerge w:val="restart"/>
            <w:shd w:val="clear" w:color="auto" w:fill="auto"/>
            <w:vAlign w:val="center"/>
          </w:tcPr>
          <w:p w:rsidR="00134847" w:rsidRDefault="0013484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1369" w:type="dxa"/>
            <w:vMerge w:val="restart"/>
            <w:shd w:val="clear" w:color="auto" w:fill="auto"/>
            <w:vAlign w:val="center"/>
          </w:tcPr>
          <w:p w:rsidR="00134847" w:rsidRDefault="00134847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提高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为老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”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服务质效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134847" w:rsidRDefault="00134847" w:rsidP="008059E9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免费为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6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万名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60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周岁以上老年人提供健康体检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 xml:space="preserve"> 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34847" w:rsidRPr="00C50F03" w:rsidRDefault="0098333A" w:rsidP="0098333A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指导</w:t>
            </w:r>
            <w:r w:rsidR="00081E10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各街镇中</w:t>
            </w:r>
            <w:r w:rsidR="00134847" w:rsidRPr="00C50F0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心卫生院做好</w:t>
            </w:r>
            <w:r w:rsidR="00134847" w:rsidRPr="00C50F0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65</w:t>
            </w:r>
            <w:r w:rsidR="00134847" w:rsidRPr="00C50F0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岁以上老年人城乡社区规范健康管理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各项工作</w:t>
            </w:r>
            <w:r w:rsidR="00081E10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  <w:r w:rsidRPr="00C50F0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目前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累计</w:t>
            </w:r>
            <w:r w:rsidRPr="00C50F0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完成</w:t>
            </w:r>
            <w:r w:rsidRPr="00C50F0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818</w:t>
            </w:r>
            <w:r w:rsidRPr="00C50F0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人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134847" w:rsidRPr="00C50F03" w:rsidRDefault="00134847" w:rsidP="00BA7CCE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C50F0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134847" w:rsidRPr="00C50F03" w:rsidRDefault="0098333A" w:rsidP="0098333A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组织各镇街中心卫生院</w:t>
            </w:r>
            <w:r w:rsidR="00081E10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按计划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做好</w:t>
            </w:r>
            <w:r w:rsidR="00134847" w:rsidRPr="00C50F0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体检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相关</w:t>
            </w:r>
            <w:r w:rsidR="00134847" w:rsidRPr="00C50F0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工作</w:t>
            </w:r>
            <w:r w:rsidR="00434DB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134847" w:rsidRDefault="00134847" w:rsidP="008059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卫健委</w:t>
            </w:r>
            <w:proofErr w:type="gramEnd"/>
          </w:p>
        </w:tc>
      </w:tr>
      <w:tr w:rsidR="00334522" w:rsidTr="00441A03">
        <w:trPr>
          <w:trHeight w:val="1160"/>
          <w:jc w:val="center"/>
        </w:trPr>
        <w:tc>
          <w:tcPr>
            <w:tcW w:w="693" w:type="dxa"/>
            <w:vMerge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74" w:type="dxa"/>
            <w:vMerge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369" w:type="dxa"/>
            <w:vMerge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为全区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200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户困难老年人家庭进行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适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老化改造。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334522" w:rsidRPr="00334522" w:rsidRDefault="00334522" w:rsidP="00431612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33452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完成目标任务分解，指导各镇街开展养老机构建设载体摸底，调研老年人</w:t>
            </w:r>
            <w:proofErr w:type="gramStart"/>
            <w:r w:rsidRPr="0033452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适</w:t>
            </w:r>
            <w:proofErr w:type="gramEnd"/>
            <w:r w:rsidRPr="0033452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老化改造项目需求，做好符合条件老年人的梳理排查工作。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34522" w:rsidRPr="00334522" w:rsidRDefault="00334522" w:rsidP="0043161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33452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334522" w:rsidRPr="00334522" w:rsidRDefault="00334522" w:rsidP="00431612">
            <w:pPr>
              <w:widowControl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33452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启动招标工作</w:t>
            </w:r>
            <w:r w:rsidR="00434DB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民政局</w:t>
            </w:r>
          </w:p>
        </w:tc>
      </w:tr>
      <w:tr w:rsidR="00134847" w:rsidTr="00441A03">
        <w:trPr>
          <w:trHeight w:val="927"/>
          <w:jc w:val="center"/>
        </w:trPr>
        <w:tc>
          <w:tcPr>
            <w:tcW w:w="693" w:type="dxa"/>
            <w:shd w:val="clear" w:color="auto" w:fill="auto"/>
            <w:vAlign w:val="center"/>
          </w:tcPr>
          <w:p w:rsidR="00134847" w:rsidRDefault="00134847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四、提升托</w:t>
            </w:r>
            <w:proofErr w:type="gramStart"/>
            <w:r>
              <w:rPr>
                <w:rFonts w:ascii="Times New Roman" w:eastAsia="方正黑体_GBK" w:hAnsi="Times New Roman" w:cs="Times New Roman"/>
                <w:szCs w:val="21"/>
              </w:rPr>
              <w:t>育服务</w:t>
            </w:r>
            <w:proofErr w:type="gramEnd"/>
            <w:r>
              <w:rPr>
                <w:rFonts w:ascii="Times New Roman" w:eastAsia="方正黑体_GBK" w:hAnsi="Times New Roman" w:cs="Times New Roman"/>
                <w:szCs w:val="21"/>
              </w:rPr>
              <w:t>能力</w:t>
            </w:r>
          </w:p>
        </w:tc>
        <w:tc>
          <w:tcPr>
            <w:tcW w:w="474" w:type="dxa"/>
            <w:shd w:val="clear" w:color="auto" w:fill="auto"/>
            <w:vAlign w:val="center"/>
          </w:tcPr>
          <w:p w:rsidR="00134847" w:rsidRDefault="0013484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7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134847" w:rsidRDefault="00134847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街道婴幼儿照护服务指导中心建设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134847" w:rsidRDefault="00134847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对花奔幼儿园、固城幼儿园进行托育改造，各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新增托位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40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个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，实施托幼一体管理。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34847" w:rsidRPr="00507731" w:rsidRDefault="00134847" w:rsidP="00507731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507731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固城工程队进场施工，</w:t>
            </w:r>
            <w:proofErr w:type="gramStart"/>
            <w:r w:rsidRPr="00507731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淳溪改造</w:t>
            </w:r>
            <w:proofErr w:type="gramEnd"/>
            <w:r w:rsidRPr="00507731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设计方案确定、行工程预算</w:t>
            </w:r>
            <w:r w:rsidR="00434DB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134847" w:rsidRPr="00507731" w:rsidRDefault="00134847" w:rsidP="0050773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507731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134847" w:rsidRPr="00507731" w:rsidRDefault="00134847" w:rsidP="00507731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507731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按序时推进</w:t>
            </w:r>
            <w:r w:rsidR="00434DB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134847" w:rsidRDefault="0013484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卫健委</w:t>
            </w:r>
            <w:proofErr w:type="gramEnd"/>
          </w:p>
        </w:tc>
      </w:tr>
      <w:tr w:rsidR="00D7325F" w:rsidTr="00441A03">
        <w:trPr>
          <w:trHeight w:val="1115"/>
          <w:jc w:val="center"/>
        </w:trPr>
        <w:tc>
          <w:tcPr>
            <w:tcW w:w="693" w:type="dxa"/>
            <w:vMerge w:val="restart"/>
            <w:shd w:val="clear" w:color="auto" w:fill="auto"/>
            <w:vAlign w:val="center"/>
          </w:tcPr>
          <w:p w:rsidR="00D7325F" w:rsidRDefault="00D7325F" w:rsidP="00E165B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  <w:lastRenderedPageBreak/>
              <w:t>五、夯实生产生活基础</w:t>
            </w:r>
          </w:p>
        </w:tc>
        <w:tc>
          <w:tcPr>
            <w:tcW w:w="474" w:type="dxa"/>
            <w:shd w:val="clear" w:color="auto" w:fill="auto"/>
            <w:vAlign w:val="center"/>
          </w:tcPr>
          <w:p w:rsidR="00D7325F" w:rsidRDefault="00D7325F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8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D7325F" w:rsidRDefault="00D7325F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高标准农田改造提升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D7325F" w:rsidRDefault="00D7325F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改造提升高标准农田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0.9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万亩。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D7325F" w:rsidRDefault="00D7325F" w:rsidP="00507731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已</w:t>
            </w:r>
            <w:r w:rsidR="00081E10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开始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进场施工</w:t>
            </w:r>
            <w:r w:rsidR="00434DB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D7325F" w:rsidRDefault="00D7325F" w:rsidP="0050773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D7325F" w:rsidRDefault="00D7325F" w:rsidP="00507731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正常推进施工进度</w:t>
            </w:r>
            <w:r w:rsidR="00434DB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D7325F" w:rsidRDefault="00D7325F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农业农村局</w:t>
            </w:r>
          </w:p>
        </w:tc>
      </w:tr>
      <w:tr w:rsidR="00334522" w:rsidTr="00441A03">
        <w:trPr>
          <w:trHeight w:val="927"/>
          <w:jc w:val="center"/>
        </w:trPr>
        <w:tc>
          <w:tcPr>
            <w:tcW w:w="693" w:type="dxa"/>
            <w:vMerge/>
            <w:shd w:val="clear" w:color="auto" w:fill="auto"/>
            <w:vAlign w:val="center"/>
          </w:tcPr>
          <w:p w:rsidR="00334522" w:rsidRDefault="00334522" w:rsidP="00420376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9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翻水线更新改造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更新改造阳江镇永丰圩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、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漆桥街道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和平西山、东坝街道留下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三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条翻水线。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334522" w:rsidRDefault="00334522" w:rsidP="00431612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进场施工，完成工程形象进度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2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0%</w:t>
            </w:r>
            <w:r w:rsidR="00434DB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34522" w:rsidRDefault="00334522" w:rsidP="0050773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334522" w:rsidRDefault="00334522" w:rsidP="00431612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完成工程形象进度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40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%</w:t>
            </w:r>
            <w:r w:rsidR="00434DB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水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务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局</w:t>
            </w:r>
          </w:p>
        </w:tc>
      </w:tr>
      <w:tr w:rsidR="00BA7CCE" w:rsidTr="00441A03">
        <w:trPr>
          <w:trHeight w:val="927"/>
          <w:jc w:val="center"/>
        </w:trPr>
        <w:tc>
          <w:tcPr>
            <w:tcW w:w="693" w:type="dxa"/>
            <w:vMerge/>
            <w:shd w:val="clear" w:color="auto" w:fill="auto"/>
            <w:vAlign w:val="center"/>
          </w:tcPr>
          <w:p w:rsidR="00BA7CCE" w:rsidRDefault="00BA7CCE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BA7CCE" w:rsidRDefault="00BA7CCE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10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BA7CCE" w:rsidRDefault="00BA7CCE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配农网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电力设备改造提升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BA7CCE" w:rsidRDefault="00BA7CCE">
            <w:pPr>
              <w:adjustRightInd w:val="0"/>
              <w:snapToGrid w:val="0"/>
              <w:spacing w:line="28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对各镇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街配农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网电力设备进行升级改造，提升供电可靠性。</w:t>
            </w:r>
            <w:r>
              <w:rPr>
                <w:rFonts w:ascii="Times New Roman" w:eastAsia="方正仿宋_GBK" w:hAnsi="Times New Roman" w:cs="Times New Roman"/>
                <w:b/>
                <w:color w:val="000000" w:themeColor="text1"/>
                <w:szCs w:val="21"/>
              </w:rPr>
              <w:t>配网方面：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新建配变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35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台、环网柜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15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台、架空线路约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公里、电缆约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15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公里。</w:t>
            </w:r>
            <w:r>
              <w:rPr>
                <w:rFonts w:ascii="Times New Roman" w:eastAsia="方正仿宋_GBK" w:hAnsi="Times New Roman" w:cs="Times New Roman"/>
                <w:b/>
                <w:color w:val="000000" w:themeColor="text1"/>
                <w:szCs w:val="21"/>
              </w:rPr>
              <w:t>农网方面：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改造低压杆塔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855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根、低压架空线路约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50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公里。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34DB2" w:rsidRDefault="00BA7CCE" w:rsidP="00A453D3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配网方面：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35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个项目已开工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6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个，完成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60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基铁塔基础浇筑，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8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基铁塔组立，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2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基</w:t>
            </w:r>
            <w:proofErr w:type="gramStart"/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电杆组</w:t>
            </w:r>
            <w:proofErr w:type="gramEnd"/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立，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150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线路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401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米，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200kVA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配变完成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1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台送电。</w:t>
            </w:r>
          </w:p>
          <w:p w:rsidR="00BA7CCE" w:rsidRDefault="00BA7CCE" w:rsidP="00A453D3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农网方面：累计项目杆塔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372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根、</w:t>
            </w:r>
            <w:r w:rsidRPr="00A453D3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低压架空线路约</w:t>
            </w:r>
            <w:r w:rsidRPr="00A453D3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19.1</w:t>
            </w:r>
            <w:r w:rsidRPr="00A453D3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公里</w:t>
            </w:r>
            <w:r w:rsidR="00434DB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A7CCE" w:rsidRPr="00507731" w:rsidRDefault="00BA7CCE" w:rsidP="00BF5C28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507731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BA7CCE" w:rsidRDefault="00BA7CCE" w:rsidP="00A453D3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配网方面：后续项目陆续开工，计划开展</w:t>
            </w:r>
            <w:r w:rsidRPr="00A453D3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15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个项目进场。农网方面：</w:t>
            </w:r>
            <w:r w:rsidRPr="00A453D3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项目杆塔</w:t>
            </w:r>
            <w:r w:rsidRPr="00A453D3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300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根</w:t>
            </w:r>
            <w:r w:rsidRPr="00A453D3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、低压架空线路约</w:t>
            </w:r>
            <w:r w:rsidRPr="00A453D3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15</w:t>
            </w:r>
            <w:r w:rsidRPr="00A453D3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公里</w:t>
            </w:r>
            <w:r w:rsidR="00434DB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BA7CCE" w:rsidRDefault="00BA7CCE">
            <w:pPr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供电公司</w:t>
            </w:r>
          </w:p>
        </w:tc>
      </w:tr>
      <w:tr w:rsidR="00BA7CCE" w:rsidTr="00441A03">
        <w:trPr>
          <w:trHeight w:val="927"/>
          <w:jc w:val="center"/>
        </w:trPr>
        <w:tc>
          <w:tcPr>
            <w:tcW w:w="693" w:type="dxa"/>
            <w:vMerge/>
            <w:shd w:val="clear" w:color="auto" w:fill="auto"/>
            <w:vAlign w:val="center"/>
          </w:tcPr>
          <w:p w:rsidR="00BA7CCE" w:rsidRDefault="00BA7CCE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BA7CCE" w:rsidRDefault="00BA7CCE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11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BA7CCE" w:rsidRDefault="00BA7CCE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市政中压燃气管道建设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BA7CCE" w:rsidRDefault="00BA7CCE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建设中压燃气管道约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公里，覆盖老城区、开发区、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高职园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及街镇配套等。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BA7CCE" w:rsidRDefault="00081E10" w:rsidP="00347B37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当月</w:t>
            </w:r>
            <w:r w:rsidR="00BA7CCE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完成市政管道建设</w:t>
            </w:r>
            <w:r w:rsidR="00BA7CCE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</w:t>
            </w:r>
            <w:r w:rsidR="00BA7CCE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公里</w:t>
            </w:r>
            <w:r w:rsidR="00246C60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，累计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完成</w:t>
            </w:r>
            <w:r w:rsidR="00246C60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1.5</w:t>
            </w:r>
            <w:r w:rsidR="00246C60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公里</w:t>
            </w:r>
            <w:r w:rsidR="00434DB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A7CCE" w:rsidRDefault="00BA7CCE" w:rsidP="00BF5C28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BA7CCE" w:rsidRDefault="00BA7CCE" w:rsidP="00347B37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完成市政管道建设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公里</w:t>
            </w:r>
            <w:r w:rsidR="00434DB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802" w:type="dxa"/>
            <w:vMerge w:val="restart"/>
            <w:shd w:val="clear" w:color="auto" w:fill="auto"/>
            <w:vAlign w:val="center"/>
          </w:tcPr>
          <w:p w:rsidR="00BA7CCE" w:rsidRDefault="00BA7CCE" w:rsidP="00F035B4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高淳港华</w:t>
            </w:r>
          </w:p>
        </w:tc>
      </w:tr>
      <w:tr w:rsidR="00BA7CCE" w:rsidTr="00441A03">
        <w:trPr>
          <w:trHeight w:val="927"/>
          <w:jc w:val="center"/>
        </w:trPr>
        <w:tc>
          <w:tcPr>
            <w:tcW w:w="693" w:type="dxa"/>
            <w:vMerge/>
            <w:shd w:val="clear" w:color="auto" w:fill="auto"/>
            <w:vAlign w:val="center"/>
          </w:tcPr>
          <w:p w:rsidR="00BA7CCE" w:rsidRDefault="00BA7CCE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BA7CCE" w:rsidRDefault="00BA7CCE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12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BA7CCE" w:rsidRDefault="00BA7CCE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老旧小区天然气改造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BA7CCE" w:rsidRDefault="00BA7CCE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改造老旧小区天然气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1000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户。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BA7CCE" w:rsidRDefault="00BA7CCE" w:rsidP="00347B37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完成</w:t>
            </w:r>
            <w:proofErr w:type="gramStart"/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老小区</w:t>
            </w:r>
            <w:proofErr w:type="gramEnd"/>
            <w:r w:rsidR="00081E10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天然气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改造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100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户</w:t>
            </w:r>
            <w:r w:rsidR="00081E10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，累计完成</w:t>
            </w:r>
            <w:r w:rsidR="00081E10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180</w:t>
            </w:r>
            <w:r w:rsidR="00081E10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户</w:t>
            </w:r>
            <w:r w:rsidR="00434DB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A7CCE" w:rsidRDefault="00BA7CCE" w:rsidP="00BF5C28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BA7CCE" w:rsidRDefault="00BA7CCE" w:rsidP="00347B37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完成</w:t>
            </w:r>
            <w:proofErr w:type="gramStart"/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老小区</w:t>
            </w:r>
            <w:proofErr w:type="gramEnd"/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改造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100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户</w:t>
            </w:r>
            <w:r w:rsidR="00081E10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802" w:type="dxa"/>
            <w:vMerge/>
            <w:shd w:val="clear" w:color="auto" w:fill="auto"/>
            <w:vAlign w:val="center"/>
          </w:tcPr>
          <w:p w:rsidR="00BA7CCE" w:rsidRDefault="00BA7CCE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</w:tr>
      <w:tr w:rsidR="00334522" w:rsidTr="00441A03">
        <w:trPr>
          <w:trHeight w:val="885"/>
          <w:jc w:val="center"/>
        </w:trPr>
        <w:tc>
          <w:tcPr>
            <w:tcW w:w="693" w:type="dxa"/>
            <w:vMerge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74" w:type="dxa"/>
            <w:vMerge w:val="restart"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13</w:t>
            </w:r>
          </w:p>
        </w:tc>
        <w:tc>
          <w:tcPr>
            <w:tcW w:w="1369" w:type="dxa"/>
            <w:vMerge w:val="restart"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丰富文化体育生活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334522" w:rsidRDefault="00334522" w:rsidP="008059E9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放映公益电影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2040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场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334522" w:rsidRDefault="00FD3C9A" w:rsidP="00431612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放映公益电影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408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场</w:t>
            </w:r>
            <w:r w:rsidR="002870A9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，累计放映</w:t>
            </w:r>
            <w:r w:rsidR="002870A9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478</w:t>
            </w:r>
            <w:r w:rsidR="002870A9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场</w:t>
            </w:r>
            <w:r w:rsidR="00434DB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34522" w:rsidRDefault="00334522" w:rsidP="0050773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334522" w:rsidRDefault="00FD3C9A" w:rsidP="00431612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放映公益电影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250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场</w:t>
            </w:r>
            <w:r w:rsidR="00434DB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334522" w:rsidRDefault="00334522" w:rsidP="008059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宣传部</w:t>
            </w:r>
          </w:p>
        </w:tc>
      </w:tr>
      <w:tr w:rsidR="00BA7CCE" w:rsidTr="00441A03">
        <w:trPr>
          <w:trHeight w:val="846"/>
          <w:jc w:val="center"/>
        </w:trPr>
        <w:tc>
          <w:tcPr>
            <w:tcW w:w="693" w:type="dxa"/>
            <w:vMerge/>
            <w:shd w:val="clear" w:color="auto" w:fill="auto"/>
            <w:vAlign w:val="center"/>
          </w:tcPr>
          <w:p w:rsidR="00BA7CCE" w:rsidRDefault="00BA7CCE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74" w:type="dxa"/>
            <w:vMerge/>
            <w:shd w:val="clear" w:color="auto" w:fill="auto"/>
            <w:vAlign w:val="center"/>
          </w:tcPr>
          <w:p w:rsidR="00BA7CCE" w:rsidRDefault="00BA7CCE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369" w:type="dxa"/>
            <w:vMerge/>
            <w:shd w:val="clear" w:color="auto" w:fill="auto"/>
            <w:vAlign w:val="center"/>
          </w:tcPr>
          <w:p w:rsidR="00BA7CCE" w:rsidRDefault="00BA7CCE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 w:rsidR="00BA7CCE" w:rsidRDefault="00BA7CCE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免费为市民开展国民体质测试，测试人数达到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3300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人。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BA7CCE" w:rsidRDefault="00BA7CCE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根据市局相关要求进一步完善我区国民体质监测计划</w:t>
            </w:r>
            <w:r w:rsidR="008C2007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A7CCE" w:rsidRDefault="00BA7CCE" w:rsidP="00BA7CCE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BA7CCE" w:rsidRDefault="00BA7CCE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组织工作人员进行国民体质测试培训</w:t>
            </w:r>
            <w:r w:rsidR="008C2007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BA7CCE" w:rsidRDefault="00BA7CCE" w:rsidP="008059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文旅局</w:t>
            </w:r>
            <w:proofErr w:type="gramEnd"/>
          </w:p>
        </w:tc>
      </w:tr>
      <w:tr w:rsidR="00134847" w:rsidTr="00441A03">
        <w:trPr>
          <w:trHeight w:val="76"/>
          <w:jc w:val="center"/>
        </w:trPr>
        <w:tc>
          <w:tcPr>
            <w:tcW w:w="693" w:type="dxa"/>
            <w:vMerge w:val="restart"/>
            <w:shd w:val="clear" w:color="auto" w:fill="auto"/>
            <w:vAlign w:val="center"/>
          </w:tcPr>
          <w:p w:rsidR="00134847" w:rsidRDefault="00134847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六、</w:t>
            </w:r>
            <w:r>
              <w:rPr>
                <w:rFonts w:ascii="Times New Roman" w:eastAsia="方正黑体_GBK" w:hAnsi="Times New Roman" w:cs="Times New Roman"/>
                <w:szCs w:val="21"/>
              </w:rPr>
              <w:lastRenderedPageBreak/>
              <w:t>提档</w:t>
            </w:r>
          </w:p>
          <w:p w:rsidR="00134847" w:rsidRDefault="00134847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升级基层医疗</w:t>
            </w:r>
          </w:p>
        </w:tc>
        <w:tc>
          <w:tcPr>
            <w:tcW w:w="474" w:type="dxa"/>
            <w:shd w:val="clear" w:color="auto" w:fill="auto"/>
            <w:vAlign w:val="center"/>
          </w:tcPr>
          <w:p w:rsidR="00134847" w:rsidRDefault="0013484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lastRenderedPageBreak/>
              <w:t>14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134847" w:rsidRDefault="00134847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村卫生室提档升级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134847" w:rsidRDefault="00134847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新建（改建）区内部分村卫生室（</w:t>
            </w:r>
            <w:r>
              <w:rPr>
                <w:rFonts w:ascii="Times New Roman" w:eastAsia="方正仿宋_GBK" w:hAnsi="Times New Roman" w:cs="Times New Roman"/>
                <w:b/>
                <w:color w:val="000000" w:themeColor="text1"/>
                <w:szCs w:val="21"/>
              </w:rPr>
              <w:t>新</w:t>
            </w:r>
            <w:r>
              <w:rPr>
                <w:rFonts w:ascii="Times New Roman" w:eastAsia="方正仿宋_GBK" w:hAnsi="Times New Roman" w:cs="Times New Roman"/>
                <w:b/>
                <w:color w:val="000000" w:themeColor="text1"/>
                <w:szCs w:val="21"/>
              </w:rPr>
              <w:lastRenderedPageBreak/>
              <w:t>建</w:t>
            </w:r>
            <w:r>
              <w:rPr>
                <w:rFonts w:ascii="Times New Roman" w:eastAsia="方正仿宋_GBK" w:hAnsi="Times New Roman" w:cs="Times New Roman"/>
                <w:b/>
                <w:color w:val="000000" w:themeColor="text1"/>
                <w:szCs w:val="21"/>
              </w:rPr>
              <w:t>4</w:t>
            </w:r>
            <w:r>
              <w:rPr>
                <w:rFonts w:ascii="Times New Roman" w:eastAsia="方正仿宋_GBK" w:hAnsi="Times New Roman" w:cs="Times New Roman"/>
                <w:b/>
                <w:color w:val="000000" w:themeColor="text1"/>
                <w:szCs w:val="21"/>
              </w:rPr>
              <w:t>家：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阳江官城、固城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漕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塘、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漆桥中心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、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桠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溪穆家庄；</w:t>
            </w:r>
            <w:r>
              <w:rPr>
                <w:rFonts w:ascii="Times New Roman" w:eastAsia="方正仿宋_GBK" w:hAnsi="Times New Roman" w:cs="Times New Roman"/>
                <w:b/>
                <w:color w:val="000000" w:themeColor="text1"/>
                <w:szCs w:val="21"/>
              </w:rPr>
              <w:t>改建</w:t>
            </w:r>
            <w:r>
              <w:rPr>
                <w:rFonts w:ascii="Times New Roman" w:eastAsia="方正仿宋_GBK" w:hAnsi="Times New Roman" w:cs="Times New Roman"/>
                <w:b/>
                <w:color w:val="000000" w:themeColor="text1"/>
                <w:szCs w:val="21"/>
              </w:rPr>
              <w:t>2</w:t>
            </w:r>
            <w:r>
              <w:rPr>
                <w:rFonts w:ascii="Times New Roman" w:eastAsia="方正仿宋_GBK" w:hAnsi="Times New Roman" w:cs="Times New Roman"/>
                <w:b/>
                <w:color w:val="000000" w:themeColor="text1"/>
                <w:szCs w:val="21"/>
              </w:rPr>
              <w:t>家：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东坝红松、古柏江张）。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 xml:space="preserve">                  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34847" w:rsidRPr="00A453D3" w:rsidRDefault="00134847" w:rsidP="00A453D3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lastRenderedPageBreak/>
              <w:t>阳江镇官城村、固城街道</w:t>
            </w:r>
            <w:proofErr w:type="gramStart"/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漕</w:t>
            </w:r>
            <w:proofErr w:type="gramEnd"/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塘村主体施工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lastRenderedPageBreak/>
              <w:t>结束，目前室内装修中；</w:t>
            </w:r>
            <w:proofErr w:type="gramStart"/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漆桥街道</w:t>
            </w:r>
            <w:proofErr w:type="gramEnd"/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中心村施工建设即将收尾；</w:t>
            </w:r>
            <w:proofErr w:type="gramStart"/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桠</w:t>
            </w:r>
            <w:proofErr w:type="gramEnd"/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溪街道穆家庄村卫生室开工建设中。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134847" w:rsidRPr="00A453D3" w:rsidRDefault="00134847" w:rsidP="00BA7CCE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lastRenderedPageBreak/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134847" w:rsidRPr="00A453D3" w:rsidRDefault="00134847" w:rsidP="00133C41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固城街道</w:t>
            </w:r>
            <w:proofErr w:type="gramStart"/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漕</w:t>
            </w:r>
            <w:proofErr w:type="gramEnd"/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塘村即将完工，初步计划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lastRenderedPageBreak/>
              <w:t>5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月份投入使用，阳江官城，</w:t>
            </w:r>
            <w:proofErr w:type="gramStart"/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漆桥中心</w:t>
            </w:r>
            <w:proofErr w:type="gramEnd"/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继续内部装修，</w:t>
            </w:r>
            <w:proofErr w:type="gramStart"/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桠</w:t>
            </w:r>
            <w:proofErr w:type="gramEnd"/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溪穆家庄主</w:t>
            </w:r>
            <w:proofErr w:type="gramStart"/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体建设</w:t>
            </w:r>
            <w:proofErr w:type="gramEnd"/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中</w:t>
            </w:r>
            <w:r w:rsidR="00744149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134847" w:rsidRDefault="0013484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lastRenderedPageBreak/>
              <w:t>卫健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lastRenderedPageBreak/>
              <w:t>委</w:t>
            </w:r>
            <w:proofErr w:type="gramEnd"/>
          </w:p>
        </w:tc>
      </w:tr>
      <w:tr w:rsidR="00134847" w:rsidTr="00441A03">
        <w:trPr>
          <w:trHeight w:val="927"/>
          <w:jc w:val="center"/>
        </w:trPr>
        <w:tc>
          <w:tcPr>
            <w:tcW w:w="693" w:type="dxa"/>
            <w:vMerge/>
            <w:shd w:val="clear" w:color="auto" w:fill="auto"/>
            <w:vAlign w:val="center"/>
          </w:tcPr>
          <w:p w:rsidR="00134847" w:rsidRDefault="00134847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134847" w:rsidRDefault="0013484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15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134847" w:rsidRDefault="00134847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高淳区心理健康管理中心建设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134847" w:rsidRDefault="00134847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在宝龙广场开设精神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科心理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门诊，为区内心理疾病患者、老年人、青少年等各类人群进行早期干预，减少心理危机事件。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34847" w:rsidRPr="00A453D3" w:rsidRDefault="00134847" w:rsidP="00D15D0F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房屋手续交接办理中</w:t>
            </w:r>
            <w:r w:rsidR="00C6078B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，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初步计划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5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月招标</w:t>
            </w:r>
            <w:r w:rsidR="00D15D0F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施工</w:t>
            </w:r>
            <w:r w:rsidR="004E4649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134847" w:rsidRPr="00A453D3" w:rsidRDefault="00134847" w:rsidP="00BA7CCE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134847" w:rsidRPr="00A453D3" w:rsidRDefault="00134847" w:rsidP="00A453D3">
            <w:pPr>
              <w:adjustRightInd w:val="0"/>
              <w:snapToGrid w:val="0"/>
              <w:spacing w:line="26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初步计划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5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月招标，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11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月竣工验收启用</w:t>
            </w:r>
            <w:r w:rsidR="004E4649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134847" w:rsidRDefault="00134847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卫健委</w:t>
            </w:r>
            <w:proofErr w:type="gramEnd"/>
          </w:p>
        </w:tc>
      </w:tr>
      <w:tr w:rsidR="008E0848" w:rsidTr="00441A03">
        <w:trPr>
          <w:trHeight w:val="1130"/>
          <w:jc w:val="center"/>
        </w:trPr>
        <w:tc>
          <w:tcPr>
            <w:tcW w:w="693" w:type="dxa"/>
            <w:vMerge w:val="restart"/>
            <w:shd w:val="clear" w:color="auto" w:fill="auto"/>
            <w:vAlign w:val="center"/>
          </w:tcPr>
          <w:p w:rsidR="008E0848" w:rsidRDefault="008E0848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七、安居宜居家园建设</w:t>
            </w:r>
          </w:p>
        </w:tc>
        <w:tc>
          <w:tcPr>
            <w:tcW w:w="474" w:type="dxa"/>
            <w:shd w:val="clear" w:color="auto" w:fill="auto"/>
            <w:vAlign w:val="center"/>
          </w:tcPr>
          <w:p w:rsidR="008E0848" w:rsidRDefault="008E0848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16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8E0848" w:rsidRDefault="008E0848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阳江镇保障房建设工程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8E0848" w:rsidRDefault="008E0848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基本建成阳江镇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602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套约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9.8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万平方米保障房及配套设施。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8E0848" w:rsidRPr="004218C4" w:rsidRDefault="008E0848" w:rsidP="004218C4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4218C4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室外给水、燃气、供电管道施工</w:t>
            </w:r>
            <w:r w:rsidR="004218C4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E0848" w:rsidRPr="004218C4" w:rsidRDefault="008E0848" w:rsidP="00BA7CCE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4218C4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8E0848" w:rsidRPr="004218C4" w:rsidRDefault="008E0848" w:rsidP="004218C4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4218C4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室外</w:t>
            </w:r>
            <w:r w:rsidRPr="004218C4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自来水</w:t>
            </w:r>
            <w:r w:rsidRPr="004218C4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、燃气、供电管道施工</w:t>
            </w:r>
            <w:r w:rsidR="004218C4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802" w:type="dxa"/>
            <w:vMerge w:val="restart"/>
            <w:shd w:val="clear" w:color="auto" w:fill="auto"/>
            <w:vAlign w:val="center"/>
          </w:tcPr>
          <w:p w:rsidR="008E0848" w:rsidRDefault="008E0848" w:rsidP="00F035B4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房产局</w:t>
            </w:r>
          </w:p>
        </w:tc>
      </w:tr>
      <w:tr w:rsidR="008E0848" w:rsidTr="00441A03">
        <w:trPr>
          <w:trHeight w:val="927"/>
          <w:jc w:val="center"/>
        </w:trPr>
        <w:tc>
          <w:tcPr>
            <w:tcW w:w="693" w:type="dxa"/>
            <w:vMerge/>
            <w:shd w:val="clear" w:color="auto" w:fill="auto"/>
            <w:vAlign w:val="center"/>
          </w:tcPr>
          <w:p w:rsidR="008E0848" w:rsidRDefault="008E0848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8E0848" w:rsidRDefault="008E0848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17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8E0848" w:rsidRDefault="008E0848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太安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圩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二期保障房建设工程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8E0848" w:rsidRDefault="008E0848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基本建成太安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圩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二期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1318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套约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22.4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万平方米保障房及配套设施。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8E0848" w:rsidRPr="004218C4" w:rsidRDefault="00744149" w:rsidP="004218C4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进行</w:t>
            </w:r>
            <w:r w:rsidR="008E0848" w:rsidRPr="004218C4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室外附属施工</w:t>
            </w:r>
            <w:r w:rsidR="004218C4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E0848" w:rsidRPr="004218C4" w:rsidRDefault="008E0848" w:rsidP="00BA7CCE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4218C4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8E0848" w:rsidRPr="004218C4" w:rsidRDefault="00744149" w:rsidP="004218C4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进行</w:t>
            </w:r>
            <w:r w:rsidR="008E0848" w:rsidRPr="004218C4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室外附属施工</w:t>
            </w:r>
            <w:r w:rsidR="004218C4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802" w:type="dxa"/>
            <w:vMerge/>
            <w:shd w:val="clear" w:color="auto" w:fill="auto"/>
            <w:vAlign w:val="center"/>
          </w:tcPr>
          <w:p w:rsidR="008E0848" w:rsidRDefault="008E0848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</w:tr>
      <w:tr w:rsidR="002B56B4" w:rsidTr="00441A03">
        <w:trPr>
          <w:trHeight w:val="1017"/>
          <w:jc w:val="center"/>
        </w:trPr>
        <w:tc>
          <w:tcPr>
            <w:tcW w:w="693" w:type="dxa"/>
            <w:vMerge/>
            <w:shd w:val="clear" w:color="auto" w:fill="auto"/>
            <w:vAlign w:val="center"/>
          </w:tcPr>
          <w:p w:rsidR="002B56B4" w:rsidRDefault="002B56B4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2B56B4" w:rsidRDefault="002B56B4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18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2B56B4" w:rsidRDefault="002B56B4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农村住房条件改善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2B56B4" w:rsidRDefault="002B56B4" w:rsidP="00FB31FD">
            <w:pPr>
              <w:adjustRightInd w:val="0"/>
              <w:snapToGrid w:val="0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开展农村自建房等既有建筑安全隐患排查整治，完成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6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00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户农村住房条件改善。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2B56B4" w:rsidRDefault="002B56B4" w:rsidP="00BF5C28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本月完成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21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户，累计完成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40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户农村住房条件改善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B56B4" w:rsidRDefault="002B56B4" w:rsidP="00BF5C28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2B56B4" w:rsidRDefault="002B56B4" w:rsidP="00BF5C28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计划完成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60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户，累计完成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100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户农村住房条件改善。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2B56B4" w:rsidRDefault="002B56B4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城建局</w:t>
            </w:r>
          </w:p>
        </w:tc>
      </w:tr>
      <w:tr w:rsidR="00334522" w:rsidTr="00441A03">
        <w:trPr>
          <w:trHeight w:val="1141"/>
          <w:jc w:val="center"/>
        </w:trPr>
        <w:tc>
          <w:tcPr>
            <w:tcW w:w="693" w:type="dxa"/>
            <w:vMerge w:val="restart"/>
            <w:shd w:val="clear" w:color="auto" w:fill="auto"/>
            <w:vAlign w:val="center"/>
          </w:tcPr>
          <w:p w:rsidR="00334522" w:rsidRDefault="00334522" w:rsidP="0004568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八、落实安全保障措施</w:t>
            </w:r>
          </w:p>
        </w:tc>
        <w:tc>
          <w:tcPr>
            <w:tcW w:w="474" w:type="dxa"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19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高淳老街危房消险工程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对老街景区核心区域内老街公司直管公房进行征收，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并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开展危房消险整治，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确保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居民住房安全。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334522" w:rsidRDefault="00334522" w:rsidP="00431612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已完成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32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户直管公房征收，对中山大街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141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号进行整修。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34522" w:rsidRDefault="00334522" w:rsidP="0043161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334522" w:rsidRDefault="00334522" w:rsidP="00431612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摸清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32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户已征收房屋现状，制定招商手册，</w:t>
            </w:r>
            <w:proofErr w:type="gramStart"/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进行业态</w:t>
            </w:r>
            <w:proofErr w:type="gramEnd"/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招商洽谈。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慢管会</w:t>
            </w:r>
            <w:proofErr w:type="gramEnd"/>
          </w:p>
        </w:tc>
      </w:tr>
      <w:tr w:rsidR="000821EC" w:rsidTr="00441A03">
        <w:trPr>
          <w:trHeight w:val="1055"/>
          <w:jc w:val="center"/>
        </w:trPr>
        <w:tc>
          <w:tcPr>
            <w:tcW w:w="693" w:type="dxa"/>
            <w:vMerge/>
            <w:shd w:val="clear" w:color="auto" w:fill="auto"/>
            <w:vAlign w:val="center"/>
          </w:tcPr>
          <w:p w:rsidR="000821EC" w:rsidRDefault="000821EC" w:rsidP="006A64C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474" w:type="dxa"/>
            <w:vMerge w:val="restart"/>
            <w:shd w:val="clear" w:color="auto" w:fill="auto"/>
            <w:vAlign w:val="center"/>
          </w:tcPr>
          <w:p w:rsidR="000821EC" w:rsidRDefault="000821E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20</w:t>
            </w:r>
          </w:p>
        </w:tc>
        <w:tc>
          <w:tcPr>
            <w:tcW w:w="1369" w:type="dxa"/>
            <w:vMerge w:val="restart"/>
            <w:shd w:val="clear" w:color="auto" w:fill="auto"/>
            <w:vAlign w:val="center"/>
          </w:tcPr>
          <w:p w:rsidR="000821EC" w:rsidRDefault="000821EC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提高公共安全保障能力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0821EC" w:rsidRDefault="000821EC" w:rsidP="008059E9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开展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危化品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、道路交通、消防等安全演练活动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20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场次，提高居民应急自救能力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</w:rPr>
              <w:t>。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0821EC" w:rsidRPr="003155FB" w:rsidRDefault="000821EC" w:rsidP="003155FB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3155FB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完成演练</w:t>
            </w:r>
            <w:r w:rsidRPr="003155FB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3</w:t>
            </w:r>
            <w:r w:rsidRPr="003155FB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场</w:t>
            </w:r>
            <w:r w:rsidR="003155FB" w:rsidRPr="003155FB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，累计完成</w:t>
            </w:r>
            <w:r w:rsidR="003155FB" w:rsidRPr="003155FB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5</w:t>
            </w:r>
            <w:r w:rsidR="003155FB" w:rsidRPr="003155FB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场</w:t>
            </w:r>
            <w:r w:rsidR="004E4649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21EC" w:rsidRPr="003155FB" w:rsidRDefault="000821EC" w:rsidP="003155FB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3155FB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0821EC" w:rsidRPr="003155FB" w:rsidRDefault="000821EC" w:rsidP="003155FB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3155FB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计划开展演练</w:t>
            </w:r>
            <w:r w:rsidRPr="003155FB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2</w:t>
            </w:r>
            <w:r w:rsidRPr="003155FB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场</w:t>
            </w:r>
            <w:r w:rsidR="004E4649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0821EC" w:rsidRDefault="000821EC" w:rsidP="008059E9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应急管理局</w:t>
            </w:r>
          </w:p>
        </w:tc>
      </w:tr>
      <w:tr w:rsidR="00334522" w:rsidTr="00441A03">
        <w:trPr>
          <w:trHeight w:val="927"/>
          <w:jc w:val="center"/>
        </w:trPr>
        <w:tc>
          <w:tcPr>
            <w:tcW w:w="693" w:type="dxa"/>
            <w:vMerge/>
            <w:shd w:val="clear" w:color="auto" w:fill="auto"/>
            <w:vAlign w:val="center"/>
          </w:tcPr>
          <w:p w:rsidR="00334522" w:rsidRDefault="00334522" w:rsidP="006A64C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474" w:type="dxa"/>
            <w:vMerge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369" w:type="dxa"/>
            <w:vMerge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 w:rsidR="00334522" w:rsidRDefault="00334522" w:rsidP="008059E9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组织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应急救护培训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8500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人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334522" w:rsidRDefault="00334522" w:rsidP="00431612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累计开展应急救护培训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1041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人</w:t>
            </w:r>
            <w:r w:rsidR="004E4649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34522" w:rsidRDefault="00334522" w:rsidP="0043161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334522" w:rsidRDefault="00334522" w:rsidP="00431612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对接相关单位开展培训</w:t>
            </w:r>
            <w:r w:rsidR="004E4649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334522" w:rsidRDefault="00334522" w:rsidP="008059E9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红十字会</w:t>
            </w:r>
          </w:p>
        </w:tc>
      </w:tr>
      <w:tr w:rsidR="00334522" w:rsidTr="00441A03">
        <w:trPr>
          <w:trHeight w:val="1167"/>
          <w:jc w:val="center"/>
        </w:trPr>
        <w:tc>
          <w:tcPr>
            <w:tcW w:w="693" w:type="dxa"/>
            <w:vMerge/>
            <w:shd w:val="clear" w:color="auto" w:fill="auto"/>
            <w:vAlign w:val="center"/>
          </w:tcPr>
          <w:p w:rsidR="00334522" w:rsidRDefault="00334522" w:rsidP="006A64C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474" w:type="dxa"/>
            <w:vMerge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369" w:type="dxa"/>
            <w:vMerge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 w:rsidR="00334522" w:rsidRPr="008059E9" w:rsidRDefault="00334522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在辖区内所有快检室进行农产品、食品快检，对检测未达标的产品采取下架销毁等处置措施。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334522" w:rsidRDefault="00334522" w:rsidP="00570B6F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本月辖区内共进行快检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12525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批次，未达标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2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批次，已进行下架销毁</w:t>
            </w:r>
            <w:r w:rsidR="00C50F0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截至目前，</w:t>
            </w:r>
            <w:r w:rsidR="00570B6F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累计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进行快检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44796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批次，未达标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12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批次，均已下架销毁。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34522" w:rsidRDefault="00BA7CCE" w:rsidP="003155FB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334522" w:rsidRDefault="00334522" w:rsidP="003155FB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各</w:t>
            </w:r>
            <w:proofErr w:type="gramStart"/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快检室按规范</w:t>
            </w:r>
            <w:proofErr w:type="gramEnd"/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运行考核方案进行快检，对未检测达标产品进行下架，同时对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1-3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月各农贸市场完成情况进行考核。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334522" w:rsidRDefault="00334522" w:rsidP="008059E9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市场监管局</w:t>
            </w:r>
          </w:p>
        </w:tc>
      </w:tr>
      <w:tr w:rsidR="002B56B4" w:rsidTr="00441A03">
        <w:trPr>
          <w:trHeight w:val="876"/>
          <w:jc w:val="center"/>
        </w:trPr>
        <w:tc>
          <w:tcPr>
            <w:tcW w:w="693" w:type="dxa"/>
            <w:vMerge/>
            <w:shd w:val="clear" w:color="auto" w:fill="auto"/>
            <w:vAlign w:val="center"/>
          </w:tcPr>
          <w:p w:rsidR="002B56B4" w:rsidRDefault="002B56B4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474" w:type="dxa"/>
            <w:vMerge w:val="restart"/>
            <w:shd w:val="clear" w:color="auto" w:fill="auto"/>
            <w:vAlign w:val="center"/>
          </w:tcPr>
          <w:p w:rsidR="002B56B4" w:rsidRDefault="002B56B4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21</w:t>
            </w:r>
          </w:p>
        </w:tc>
        <w:tc>
          <w:tcPr>
            <w:tcW w:w="1369" w:type="dxa"/>
            <w:vMerge w:val="restart"/>
            <w:shd w:val="clear" w:color="auto" w:fill="auto"/>
            <w:vAlign w:val="center"/>
          </w:tcPr>
          <w:p w:rsidR="002B56B4" w:rsidRDefault="002B56B4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交通安全隐患整治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2B56B4" w:rsidRDefault="002B56B4" w:rsidP="008059E9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对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淳辉中学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门口交通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设施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进行改造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2B56B4" w:rsidRDefault="002B56B4" w:rsidP="00BF5C28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初步设计、编制招标文件。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B56B4" w:rsidRDefault="002B56B4" w:rsidP="00BF5C28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2B56B4" w:rsidRDefault="002B56B4" w:rsidP="00570B6F">
            <w:pPr>
              <w:adjustRightInd w:val="0"/>
              <w:snapToGrid w:val="0"/>
              <w:spacing w:line="26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编制招标文件、筹备招标。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2B56B4" w:rsidRDefault="002B56B4" w:rsidP="00F035B4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城建局</w:t>
            </w:r>
          </w:p>
        </w:tc>
      </w:tr>
      <w:tr w:rsidR="00334522" w:rsidTr="00441A03">
        <w:trPr>
          <w:trHeight w:val="876"/>
          <w:jc w:val="center"/>
        </w:trPr>
        <w:tc>
          <w:tcPr>
            <w:tcW w:w="693" w:type="dxa"/>
            <w:vMerge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474" w:type="dxa"/>
            <w:vMerge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369" w:type="dxa"/>
            <w:vMerge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 w:rsidR="00334522" w:rsidRDefault="00334522" w:rsidP="00D9174D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结合群众需求进一步优化调整公交线网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334522" w:rsidRDefault="00334522" w:rsidP="00431612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43161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联合相关部门实地勘察线路走向、沿途停靠点设置等，完善开通前审批手续</w:t>
            </w:r>
            <w:r w:rsidR="004E4649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34522" w:rsidRDefault="00334522" w:rsidP="0043161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334522" w:rsidRDefault="00334522" w:rsidP="00431612">
            <w:pPr>
              <w:adjustRightInd w:val="0"/>
              <w:snapToGrid w:val="0"/>
              <w:spacing w:line="26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43161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优化调整</w:t>
            </w:r>
            <w:r w:rsidRPr="00431612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303</w:t>
            </w:r>
            <w:r w:rsidRPr="0043161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路（东坝</w:t>
            </w:r>
            <w:r w:rsidRPr="00431612"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—</w:t>
            </w:r>
            <w:r w:rsidRPr="0043161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曹家坝）并进行试运营</w:t>
            </w:r>
            <w:r w:rsidR="004E4649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交通局</w:t>
            </w:r>
          </w:p>
        </w:tc>
      </w:tr>
      <w:tr w:rsidR="00334522" w:rsidTr="00441A03">
        <w:trPr>
          <w:trHeight w:val="876"/>
          <w:jc w:val="center"/>
        </w:trPr>
        <w:tc>
          <w:tcPr>
            <w:tcW w:w="693" w:type="dxa"/>
            <w:vMerge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22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胥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河综合整治工程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334522" w:rsidRDefault="00334522" w:rsidP="003E545A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开展堤防加高加固及防渗处理，改建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9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座配套建筑物，实施防汛道路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建设及支河口治理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等。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334522" w:rsidRDefault="00334522" w:rsidP="00431612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初步设计通过市级审查，已修改</w:t>
            </w:r>
            <w:proofErr w:type="gramStart"/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完善报告</w:t>
            </w:r>
            <w:proofErr w:type="gramEnd"/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并提交省厅，待省厅审查、报批</w:t>
            </w:r>
            <w:r w:rsidR="004E4649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34522" w:rsidRDefault="00334522" w:rsidP="0043161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334522" w:rsidRDefault="00334522" w:rsidP="00431612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推进初步设计审批工作；开展招标准备工作</w:t>
            </w:r>
            <w:r w:rsidR="004E4649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水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务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局</w:t>
            </w:r>
          </w:p>
        </w:tc>
      </w:tr>
      <w:tr w:rsidR="00D7325F" w:rsidTr="00441A03">
        <w:trPr>
          <w:trHeight w:val="876"/>
          <w:jc w:val="center"/>
        </w:trPr>
        <w:tc>
          <w:tcPr>
            <w:tcW w:w="693" w:type="dxa"/>
            <w:vMerge w:val="restart"/>
            <w:shd w:val="clear" w:color="auto" w:fill="auto"/>
            <w:vAlign w:val="center"/>
          </w:tcPr>
          <w:p w:rsidR="00D7325F" w:rsidRDefault="00D7325F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九、美化居民居住环境</w:t>
            </w:r>
          </w:p>
        </w:tc>
        <w:tc>
          <w:tcPr>
            <w:tcW w:w="474" w:type="dxa"/>
            <w:shd w:val="clear" w:color="auto" w:fill="auto"/>
            <w:vAlign w:val="center"/>
          </w:tcPr>
          <w:p w:rsidR="00D7325F" w:rsidRDefault="00D7325F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23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D7325F" w:rsidRDefault="00D7325F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美丽乡村宜居村创建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D7325F" w:rsidRDefault="00D7325F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计划创建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135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个市级美丽乡村宜居村。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D7325F" w:rsidRDefault="00D7325F" w:rsidP="00347B37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实地勘察继续完善规划设计，现场做好治乱整破相关工作。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D7325F" w:rsidRDefault="00D7325F" w:rsidP="00347B3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D7325F" w:rsidRDefault="00D7325F" w:rsidP="00570B6F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完成规划设计立项招投标。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D7325F" w:rsidRDefault="00D7325F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农业农村局</w:t>
            </w:r>
          </w:p>
        </w:tc>
      </w:tr>
      <w:tr w:rsidR="00BA7CCE" w:rsidTr="00441A03">
        <w:trPr>
          <w:trHeight w:val="876"/>
          <w:jc w:val="center"/>
        </w:trPr>
        <w:tc>
          <w:tcPr>
            <w:tcW w:w="693" w:type="dxa"/>
            <w:vMerge/>
            <w:shd w:val="clear" w:color="auto" w:fill="auto"/>
            <w:vAlign w:val="center"/>
          </w:tcPr>
          <w:p w:rsidR="00BA7CCE" w:rsidRDefault="00BA7CCE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黑体_GBK" w:hAnsi="Times New Roman" w:cs="Times New Roman"/>
                <w:szCs w:val="21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BA7CCE" w:rsidRDefault="00BA7CCE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24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BA7CCE" w:rsidRDefault="00BA7CCE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美丽庭院建设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BA7CCE" w:rsidRDefault="00BA7CCE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绿化美化农村庭院，建成区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级美丽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庭院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万户。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BA7CCE" w:rsidRDefault="00BA7CCE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与区农业农村局、财政局联合印发《关于推进高淳区“星级美丽庭院”建设工作的实施意见》；评选“最美庭院”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20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户；组织街镇妇联外出学习考察“美丽庭院”建设工作。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A7CCE" w:rsidRDefault="00BA7CCE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BA7CCE" w:rsidRDefault="00BA7CCE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召开“美丽庭院”现场推进会，表彰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20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户“最美庭院”。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BA7CCE" w:rsidRDefault="00BA7CCE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妇联</w:t>
            </w:r>
          </w:p>
        </w:tc>
      </w:tr>
      <w:tr w:rsidR="004218C4" w:rsidTr="00441A03">
        <w:trPr>
          <w:trHeight w:val="876"/>
          <w:jc w:val="center"/>
        </w:trPr>
        <w:tc>
          <w:tcPr>
            <w:tcW w:w="693" w:type="dxa"/>
            <w:vMerge/>
            <w:shd w:val="clear" w:color="auto" w:fill="auto"/>
            <w:vAlign w:val="center"/>
          </w:tcPr>
          <w:p w:rsidR="004218C4" w:rsidRDefault="004218C4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474" w:type="dxa"/>
            <w:vMerge w:val="restart"/>
            <w:shd w:val="clear" w:color="auto" w:fill="auto"/>
            <w:vAlign w:val="center"/>
          </w:tcPr>
          <w:p w:rsidR="004218C4" w:rsidRDefault="004218C4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25</w:t>
            </w:r>
          </w:p>
        </w:tc>
        <w:tc>
          <w:tcPr>
            <w:tcW w:w="1369" w:type="dxa"/>
            <w:vMerge w:val="restart"/>
            <w:shd w:val="clear" w:color="auto" w:fill="auto"/>
            <w:vAlign w:val="center"/>
          </w:tcPr>
          <w:p w:rsidR="004218C4" w:rsidRDefault="004218C4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老旧小区改造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4218C4" w:rsidRDefault="004218C4" w:rsidP="008059E9">
            <w:pPr>
              <w:adjustRightInd w:val="0"/>
              <w:snapToGrid w:val="0"/>
              <w:spacing w:line="28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对筑城村、镇兴路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168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号片区实施老旧小区提升改造（约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7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万平方米，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30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栋楼、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747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户居民）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 xml:space="preserve"> 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218C4" w:rsidRPr="00A453D3" w:rsidRDefault="004218C4" w:rsidP="00A453D3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屋面及外立面施工、水电气基础设施配套改造</w:t>
            </w:r>
            <w:r w:rsidR="00AE4361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18C4" w:rsidRPr="00A453D3" w:rsidRDefault="004218C4" w:rsidP="00A453D3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4218C4" w:rsidRPr="00A453D3" w:rsidRDefault="004218C4" w:rsidP="00A453D3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水电气基础设施配套改造</w:t>
            </w:r>
            <w:r w:rsidR="00AE4361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4218C4" w:rsidRDefault="004218C4" w:rsidP="008059E9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房产局</w:t>
            </w:r>
          </w:p>
        </w:tc>
      </w:tr>
      <w:tr w:rsidR="004F561F" w:rsidTr="00441A03">
        <w:trPr>
          <w:trHeight w:val="1022"/>
          <w:jc w:val="center"/>
        </w:trPr>
        <w:tc>
          <w:tcPr>
            <w:tcW w:w="693" w:type="dxa"/>
            <w:vMerge/>
            <w:shd w:val="clear" w:color="auto" w:fill="auto"/>
            <w:vAlign w:val="center"/>
          </w:tcPr>
          <w:p w:rsidR="004F561F" w:rsidRDefault="004F561F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474" w:type="dxa"/>
            <w:vMerge/>
            <w:shd w:val="clear" w:color="auto" w:fill="auto"/>
            <w:vAlign w:val="center"/>
          </w:tcPr>
          <w:p w:rsidR="004F561F" w:rsidRDefault="004F561F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369" w:type="dxa"/>
            <w:vMerge/>
            <w:shd w:val="clear" w:color="auto" w:fill="auto"/>
            <w:vAlign w:val="center"/>
          </w:tcPr>
          <w:p w:rsidR="004F561F" w:rsidRDefault="004F561F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 w:rsidR="004F561F" w:rsidRDefault="004F561F">
            <w:pPr>
              <w:adjustRightInd w:val="0"/>
              <w:snapToGrid w:val="0"/>
              <w:spacing w:line="28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在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5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个老旧小区建设充电站点，设置共享充电桩，解决无产权车位老旧小区充电难问题。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61F" w:rsidRDefault="004F561F" w:rsidP="00A453D3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已完成对高淳区康桥家园、竹苑小区、北</w:t>
            </w:r>
            <w:proofErr w:type="gramStart"/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漪</w:t>
            </w:r>
            <w:proofErr w:type="gramEnd"/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园、景桥名苑、筑城村等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5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个老旧小区的建设场地供电方案设计以及充电车位的场地划定。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F561F" w:rsidRDefault="00BA7CCE" w:rsidP="00A453D3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4F561F" w:rsidRDefault="004F561F" w:rsidP="00A453D3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计划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4</w:t>
            </w: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月份完成康桥家园充电设施建设。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4F561F" w:rsidRDefault="004F561F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供电公司</w:t>
            </w:r>
          </w:p>
        </w:tc>
      </w:tr>
      <w:tr w:rsidR="00334522" w:rsidTr="00441A03">
        <w:trPr>
          <w:trHeight w:val="876"/>
          <w:jc w:val="center"/>
        </w:trPr>
        <w:tc>
          <w:tcPr>
            <w:tcW w:w="693" w:type="dxa"/>
            <w:vMerge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26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春东湖中转站提升改造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对中转站老旧转运设施进行更换，增加除臭系统。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334522" w:rsidRPr="00431612" w:rsidRDefault="00334522" w:rsidP="00431612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43161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招标文件在财政局评审</w:t>
            </w:r>
            <w:r w:rsidR="00D6005D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34522" w:rsidRPr="00431612" w:rsidRDefault="00334522" w:rsidP="00A453D3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43161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334522" w:rsidRPr="00431612" w:rsidRDefault="00334522" w:rsidP="00431612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43161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启动招投标</w:t>
            </w:r>
            <w:r w:rsidR="00D6005D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城管局</w:t>
            </w:r>
          </w:p>
        </w:tc>
      </w:tr>
      <w:tr w:rsidR="004218C4" w:rsidTr="00441A03">
        <w:trPr>
          <w:trHeight w:val="876"/>
          <w:jc w:val="center"/>
        </w:trPr>
        <w:tc>
          <w:tcPr>
            <w:tcW w:w="693" w:type="dxa"/>
            <w:vMerge w:val="restart"/>
            <w:shd w:val="clear" w:color="auto" w:fill="auto"/>
            <w:vAlign w:val="center"/>
          </w:tcPr>
          <w:p w:rsidR="004218C4" w:rsidRDefault="004218C4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十、积极反馈群众诉求</w:t>
            </w:r>
          </w:p>
        </w:tc>
        <w:tc>
          <w:tcPr>
            <w:tcW w:w="474" w:type="dxa"/>
            <w:vMerge w:val="restart"/>
            <w:shd w:val="clear" w:color="auto" w:fill="auto"/>
            <w:vAlign w:val="center"/>
          </w:tcPr>
          <w:p w:rsidR="004218C4" w:rsidRDefault="004218C4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27</w:t>
            </w:r>
          </w:p>
        </w:tc>
        <w:tc>
          <w:tcPr>
            <w:tcW w:w="1369" w:type="dxa"/>
            <w:vMerge w:val="restart"/>
            <w:shd w:val="clear" w:color="auto" w:fill="auto"/>
            <w:vAlign w:val="center"/>
          </w:tcPr>
          <w:p w:rsidR="004218C4" w:rsidRDefault="004218C4">
            <w:pPr>
              <w:adjustRightInd w:val="0"/>
              <w:snapToGrid w:val="0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智慧物业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”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建设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4218C4" w:rsidRDefault="004218C4" w:rsidP="008059E9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对古柏、漆桥、固城、东坝、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桠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溪、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淳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溪等街道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14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个老旧小区进行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智慧物业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”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智能化设备提升改造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218C4" w:rsidRPr="00A453D3" w:rsidRDefault="004218C4" w:rsidP="00A453D3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做好项目招标准备工作</w:t>
            </w:r>
            <w:r w:rsidR="00D6005D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18C4" w:rsidRDefault="004218C4" w:rsidP="00A453D3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4218C4" w:rsidRDefault="004218C4" w:rsidP="00A453D3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做好施工单位进场准备工作</w:t>
            </w:r>
            <w:r w:rsidR="00D6005D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802" w:type="dxa"/>
            <w:vMerge w:val="restart"/>
            <w:shd w:val="clear" w:color="auto" w:fill="auto"/>
            <w:vAlign w:val="center"/>
          </w:tcPr>
          <w:p w:rsidR="004218C4" w:rsidRDefault="004218C4" w:rsidP="00F035B4">
            <w:pPr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房产局</w:t>
            </w:r>
          </w:p>
        </w:tc>
      </w:tr>
      <w:tr w:rsidR="004218C4" w:rsidTr="00441A03">
        <w:trPr>
          <w:trHeight w:val="876"/>
          <w:jc w:val="center"/>
        </w:trPr>
        <w:tc>
          <w:tcPr>
            <w:tcW w:w="693" w:type="dxa"/>
            <w:vMerge/>
            <w:shd w:val="clear" w:color="auto" w:fill="auto"/>
            <w:vAlign w:val="center"/>
          </w:tcPr>
          <w:p w:rsidR="004218C4" w:rsidRDefault="004218C4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黑体_GBK" w:hAnsi="Times New Roman" w:cs="Times New Roman"/>
                <w:szCs w:val="21"/>
              </w:rPr>
            </w:pPr>
          </w:p>
        </w:tc>
        <w:tc>
          <w:tcPr>
            <w:tcW w:w="474" w:type="dxa"/>
            <w:vMerge/>
            <w:shd w:val="clear" w:color="auto" w:fill="auto"/>
            <w:vAlign w:val="center"/>
          </w:tcPr>
          <w:p w:rsidR="004218C4" w:rsidRDefault="004218C4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369" w:type="dxa"/>
            <w:vMerge/>
            <w:shd w:val="clear" w:color="auto" w:fill="auto"/>
            <w:vAlign w:val="center"/>
          </w:tcPr>
          <w:p w:rsidR="004218C4" w:rsidRDefault="004218C4">
            <w:pPr>
              <w:adjustRightInd w:val="0"/>
              <w:snapToGrid w:val="0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 w:rsidR="004218C4" w:rsidRDefault="004218C4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对全区安置房小区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850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台电梯增设智能梯控，杜绝电瓶车上楼。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218C4" w:rsidRDefault="004218C4" w:rsidP="00A453D3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 w:rsidRPr="00A453D3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做好项目招标准备工作</w:t>
            </w:r>
            <w:r w:rsidR="00D6005D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18C4" w:rsidRDefault="004218C4" w:rsidP="00A453D3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4218C4" w:rsidRDefault="004218C4" w:rsidP="00A453D3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做好施工单位进场准备工作</w:t>
            </w:r>
            <w:r w:rsidR="00D6005D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802" w:type="dxa"/>
            <w:vMerge/>
            <w:shd w:val="clear" w:color="auto" w:fill="auto"/>
            <w:vAlign w:val="center"/>
          </w:tcPr>
          <w:p w:rsidR="004218C4" w:rsidRDefault="004218C4">
            <w:pPr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</w:tr>
      <w:tr w:rsidR="00334522" w:rsidTr="00441A03">
        <w:trPr>
          <w:trHeight w:val="876"/>
          <w:jc w:val="center"/>
        </w:trPr>
        <w:tc>
          <w:tcPr>
            <w:tcW w:w="693" w:type="dxa"/>
            <w:vMerge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黑体_GBK" w:hAnsi="Times New Roman" w:cs="Times New Roman"/>
                <w:szCs w:val="21"/>
              </w:rPr>
            </w:pPr>
          </w:p>
        </w:tc>
        <w:tc>
          <w:tcPr>
            <w:tcW w:w="474" w:type="dxa"/>
            <w:vMerge w:val="restart"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28</w:t>
            </w:r>
          </w:p>
        </w:tc>
        <w:tc>
          <w:tcPr>
            <w:tcW w:w="1369" w:type="dxa"/>
            <w:vMerge w:val="restart"/>
            <w:shd w:val="clear" w:color="auto" w:fill="auto"/>
            <w:vAlign w:val="center"/>
          </w:tcPr>
          <w:p w:rsidR="00334522" w:rsidRDefault="00334522">
            <w:pPr>
              <w:adjustRightInd w:val="0"/>
              <w:snapToGrid w:val="0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优化关爱服务体系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334522" w:rsidRDefault="00334522" w:rsidP="008059E9">
            <w:pPr>
              <w:adjustRightInd w:val="0"/>
              <w:snapToGrid w:val="0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建成村居公共法律服务室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114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个、个人调解工作室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8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个，推动矛盾纠纷多元化解，维护社会和谐稳定，提升群众安全感满意度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 xml:space="preserve"> 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334522" w:rsidRDefault="00334522" w:rsidP="005A3639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召开全区村居公共法律服务室建设工作推进会议，制定《高淳区村居公共法律服务室建设实施方案》及附件</w:t>
            </w:r>
            <w:r w:rsidR="00405909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34522" w:rsidRDefault="00334522" w:rsidP="00A453D3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334522" w:rsidRDefault="00923910" w:rsidP="005A3639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以中心村公共法律服务室为模板</w:t>
            </w:r>
            <w:r w:rsidR="0033452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，根据实施方案要求</w:t>
            </w:r>
            <w:proofErr w:type="gramStart"/>
            <w:r w:rsidR="0033452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在漆桥街道</w:t>
            </w:r>
            <w:proofErr w:type="gramEnd"/>
            <w:r w:rsidR="00334522"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全面完成公共法律服务室建设工作，并在其他街镇逐步推开建设工作。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334522" w:rsidRDefault="00334522" w:rsidP="008059E9">
            <w:pPr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司法局</w:t>
            </w:r>
          </w:p>
        </w:tc>
      </w:tr>
      <w:tr w:rsidR="002B56B4" w:rsidTr="00441A03">
        <w:trPr>
          <w:trHeight w:val="876"/>
          <w:jc w:val="center"/>
        </w:trPr>
        <w:tc>
          <w:tcPr>
            <w:tcW w:w="693" w:type="dxa"/>
            <w:vMerge/>
            <w:shd w:val="clear" w:color="auto" w:fill="auto"/>
            <w:vAlign w:val="center"/>
          </w:tcPr>
          <w:p w:rsidR="002B56B4" w:rsidRDefault="002B56B4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黑体_GBK" w:hAnsi="Times New Roman" w:cs="Times New Roman"/>
                <w:szCs w:val="21"/>
              </w:rPr>
            </w:pPr>
          </w:p>
        </w:tc>
        <w:tc>
          <w:tcPr>
            <w:tcW w:w="474" w:type="dxa"/>
            <w:vMerge/>
            <w:shd w:val="clear" w:color="auto" w:fill="auto"/>
            <w:vAlign w:val="center"/>
          </w:tcPr>
          <w:p w:rsidR="002B56B4" w:rsidRDefault="002B56B4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369" w:type="dxa"/>
            <w:vMerge/>
            <w:shd w:val="clear" w:color="auto" w:fill="auto"/>
            <w:vAlign w:val="center"/>
          </w:tcPr>
          <w:p w:rsidR="002B56B4" w:rsidRDefault="002B56B4">
            <w:pPr>
              <w:adjustRightInd w:val="0"/>
              <w:snapToGrid w:val="0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 w:rsidR="002B56B4" w:rsidRDefault="002B56B4">
            <w:pPr>
              <w:adjustRightInd w:val="0"/>
              <w:snapToGrid w:val="0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全年改造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8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间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梦想小屋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”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。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2B56B4" w:rsidRDefault="002B56B4" w:rsidP="00BF5C28">
            <w:pPr>
              <w:adjustRightInd w:val="0"/>
              <w:snapToGrid w:val="0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对接区内建设单位，协商具体承建事宜。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B56B4" w:rsidRDefault="002B56B4" w:rsidP="00BF5C28">
            <w:pPr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szCs w:val="21"/>
              </w:rPr>
              <w:t>是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2B56B4" w:rsidRDefault="002B56B4" w:rsidP="00BF5C28">
            <w:pPr>
              <w:widowControl/>
              <w:spacing w:line="240" w:lineRule="exac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0"/>
              </w:rPr>
              <w:t>会同施工单位对关爱对象居住空间进行走访丈量，设计施工方案。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2B56B4" w:rsidRDefault="002B56B4">
            <w:pPr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团区委</w:t>
            </w:r>
          </w:p>
        </w:tc>
      </w:tr>
    </w:tbl>
    <w:p w:rsidR="00D956E8" w:rsidRDefault="00D956E8" w:rsidP="00295EA6">
      <w:pPr>
        <w:spacing w:line="20" w:lineRule="exact"/>
        <w:jc w:val="center"/>
        <w:rPr>
          <w:rFonts w:ascii="Times New Roman" w:eastAsia="方正小标宋_GBK" w:hAnsi="Times New Roman" w:cs="Times New Roman"/>
          <w:sz w:val="36"/>
          <w:szCs w:val="36"/>
        </w:rPr>
      </w:pPr>
      <w:bookmarkStart w:id="0" w:name="_GoBack"/>
      <w:bookmarkEnd w:id="0"/>
    </w:p>
    <w:sectPr w:rsidR="00D956E8" w:rsidSect="00D956E8">
      <w:footerReference w:type="default" r:id="rId7"/>
      <w:pgSz w:w="16838" w:h="11906" w:orient="landscape"/>
      <w:pgMar w:top="1418" w:right="1418" w:bottom="1418" w:left="141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05D5" w:rsidRDefault="00C605D5" w:rsidP="00D956E8">
      <w:r>
        <w:separator/>
      </w:r>
    </w:p>
  </w:endnote>
  <w:endnote w:type="continuationSeparator" w:id="0">
    <w:p w:rsidR="00C605D5" w:rsidRDefault="00C605D5" w:rsidP="00D956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0854036"/>
    </w:sdtPr>
    <w:sdtEndPr>
      <w:rPr>
        <w:rFonts w:asciiTheme="minorEastAsia" w:hAnsiTheme="minorEastAsia"/>
        <w:sz w:val="28"/>
        <w:szCs w:val="28"/>
      </w:rPr>
    </w:sdtEndPr>
    <w:sdtContent>
      <w:p w:rsidR="00E05F17" w:rsidRDefault="00CB25B7">
        <w:pPr>
          <w:pStyle w:val="a6"/>
          <w:jc w:val="center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 w:rsidR="00E05F17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="00923910" w:rsidRPr="00923910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923910">
          <w:rPr>
            <w:rFonts w:asciiTheme="minorEastAsia" w:hAnsiTheme="minorEastAsia"/>
            <w:noProof/>
            <w:sz w:val="28"/>
            <w:szCs w:val="28"/>
          </w:rPr>
          <w:t xml:space="preserve"> 6 -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E05F17" w:rsidRDefault="00E05F1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05D5" w:rsidRDefault="00C605D5" w:rsidP="00D956E8">
      <w:r>
        <w:separator/>
      </w:r>
    </w:p>
  </w:footnote>
  <w:footnote w:type="continuationSeparator" w:id="0">
    <w:p w:rsidR="00C605D5" w:rsidRDefault="00C605D5" w:rsidP="00D956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jIzNmI1MzVlNzg2NGJmYzYxMzg3MWY0ZTcwMDFlOWYifQ=="/>
  </w:docVars>
  <w:rsids>
    <w:rsidRoot w:val="007E2D73"/>
    <w:rsid w:val="00001436"/>
    <w:rsid w:val="00003A3F"/>
    <w:rsid w:val="00021B09"/>
    <w:rsid w:val="00024E46"/>
    <w:rsid w:val="000315EA"/>
    <w:rsid w:val="00033593"/>
    <w:rsid w:val="00033C99"/>
    <w:rsid w:val="00041D99"/>
    <w:rsid w:val="00044625"/>
    <w:rsid w:val="00045682"/>
    <w:rsid w:val="00046084"/>
    <w:rsid w:val="00047A35"/>
    <w:rsid w:val="0005369E"/>
    <w:rsid w:val="00057E70"/>
    <w:rsid w:val="00061E22"/>
    <w:rsid w:val="00065609"/>
    <w:rsid w:val="00066924"/>
    <w:rsid w:val="00066B0F"/>
    <w:rsid w:val="00081E10"/>
    <w:rsid w:val="000821EC"/>
    <w:rsid w:val="00083A7B"/>
    <w:rsid w:val="00091F86"/>
    <w:rsid w:val="000956D5"/>
    <w:rsid w:val="000A475E"/>
    <w:rsid w:val="000D70B0"/>
    <w:rsid w:val="000D7F53"/>
    <w:rsid w:val="000E39AB"/>
    <w:rsid w:val="000E44E0"/>
    <w:rsid w:val="000E4E33"/>
    <w:rsid w:val="00102908"/>
    <w:rsid w:val="001118FF"/>
    <w:rsid w:val="00112807"/>
    <w:rsid w:val="001208F5"/>
    <w:rsid w:val="00127BA4"/>
    <w:rsid w:val="00132D61"/>
    <w:rsid w:val="00133C41"/>
    <w:rsid w:val="0013454C"/>
    <w:rsid w:val="00134847"/>
    <w:rsid w:val="001350FC"/>
    <w:rsid w:val="001413D5"/>
    <w:rsid w:val="001501DA"/>
    <w:rsid w:val="0015040C"/>
    <w:rsid w:val="0018117F"/>
    <w:rsid w:val="00195539"/>
    <w:rsid w:val="001A11BE"/>
    <w:rsid w:val="001A5306"/>
    <w:rsid w:val="001A5823"/>
    <w:rsid w:val="001B1C48"/>
    <w:rsid w:val="001C3909"/>
    <w:rsid w:val="001D1F9A"/>
    <w:rsid w:val="001D3CB4"/>
    <w:rsid w:val="001D40A5"/>
    <w:rsid w:val="001F318E"/>
    <w:rsid w:val="001F3FC9"/>
    <w:rsid w:val="00220EC0"/>
    <w:rsid w:val="00226384"/>
    <w:rsid w:val="00230771"/>
    <w:rsid w:val="00246C60"/>
    <w:rsid w:val="0025352E"/>
    <w:rsid w:val="00253681"/>
    <w:rsid w:val="00254C32"/>
    <w:rsid w:val="002624DE"/>
    <w:rsid w:val="00263C77"/>
    <w:rsid w:val="00270A90"/>
    <w:rsid w:val="002761D5"/>
    <w:rsid w:val="00280399"/>
    <w:rsid w:val="002859BC"/>
    <w:rsid w:val="002870A9"/>
    <w:rsid w:val="00290915"/>
    <w:rsid w:val="00295EA6"/>
    <w:rsid w:val="002B0A9C"/>
    <w:rsid w:val="002B56B4"/>
    <w:rsid w:val="002D14FF"/>
    <w:rsid w:val="002E7AE6"/>
    <w:rsid w:val="003046C0"/>
    <w:rsid w:val="003155FB"/>
    <w:rsid w:val="00320962"/>
    <w:rsid w:val="003247D2"/>
    <w:rsid w:val="00334522"/>
    <w:rsid w:val="00334F00"/>
    <w:rsid w:val="00336CA2"/>
    <w:rsid w:val="0034548D"/>
    <w:rsid w:val="00364D76"/>
    <w:rsid w:val="003A097D"/>
    <w:rsid w:val="003A4EA1"/>
    <w:rsid w:val="003D4484"/>
    <w:rsid w:val="003E438E"/>
    <w:rsid w:val="003E545A"/>
    <w:rsid w:val="003F3951"/>
    <w:rsid w:val="00405909"/>
    <w:rsid w:val="00410B6C"/>
    <w:rsid w:val="0041439E"/>
    <w:rsid w:val="004154EA"/>
    <w:rsid w:val="00420A37"/>
    <w:rsid w:val="004218C4"/>
    <w:rsid w:val="00431612"/>
    <w:rsid w:val="0043288F"/>
    <w:rsid w:val="0043364F"/>
    <w:rsid w:val="00434DB2"/>
    <w:rsid w:val="00441A03"/>
    <w:rsid w:val="00474B0C"/>
    <w:rsid w:val="00482363"/>
    <w:rsid w:val="00483EEF"/>
    <w:rsid w:val="00491E76"/>
    <w:rsid w:val="004B1E1F"/>
    <w:rsid w:val="004D0661"/>
    <w:rsid w:val="004D11A9"/>
    <w:rsid w:val="004E4649"/>
    <w:rsid w:val="004F0937"/>
    <w:rsid w:val="004F2FFA"/>
    <w:rsid w:val="004F561F"/>
    <w:rsid w:val="004F750E"/>
    <w:rsid w:val="004F7D01"/>
    <w:rsid w:val="00506479"/>
    <w:rsid w:val="00507731"/>
    <w:rsid w:val="00512A2D"/>
    <w:rsid w:val="00520140"/>
    <w:rsid w:val="00522196"/>
    <w:rsid w:val="00522F86"/>
    <w:rsid w:val="00523DD4"/>
    <w:rsid w:val="00534F35"/>
    <w:rsid w:val="00545AB8"/>
    <w:rsid w:val="00557EA7"/>
    <w:rsid w:val="00570B6F"/>
    <w:rsid w:val="005842BE"/>
    <w:rsid w:val="00585D21"/>
    <w:rsid w:val="00585E41"/>
    <w:rsid w:val="0059440A"/>
    <w:rsid w:val="005A10DF"/>
    <w:rsid w:val="005A3639"/>
    <w:rsid w:val="005B1751"/>
    <w:rsid w:val="005D2316"/>
    <w:rsid w:val="005D6AA3"/>
    <w:rsid w:val="005F0814"/>
    <w:rsid w:val="005F0A3D"/>
    <w:rsid w:val="005F3CC5"/>
    <w:rsid w:val="005F52AD"/>
    <w:rsid w:val="006005B4"/>
    <w:rsid w:val="00616DFF"/>
    <w:rsid w:val="00622F85"/>
    <w:rsid w:val="0062376F"/>
    <w:rsid w:val="00626A7B"/>
    <w:rsid w:val="00635FB4"/>
    <w:rsid w:val="00636BBC"/>
    <w:rsid w:val="00636DBC"/>
    <w:rsid w:val="00643033"/>
    <w:rsid w:val="006436EE"/>
    <w:rsid w:val="00650CEA"/>
    <w:rsid w:val="00651C44"/>
    <w:rsid w:val="00653275"/>
    <w:rsid w:val="00662F1F"/>
    <w:rsid w:val="00666297"/>
    <w:rsid w:val="00674F51"/>
    <w:rsid w:val="00675B3C"/>
    <w:rsid w:val="00676294"/>
    <w:rsid w:val="006837AE"/>
    <w:rsid w:val="00684087"/>
    <w:rsid w:val="0069512D"/>
    <w:rsid w:val="006951DC"/>
    <w:rsid w:val="006A5C5F"/>
    <w:rsid w:val="006A7BC9"/>
    <w:rsid w:val="006B1840"/>
    <w:rsid w:val="006C29AB"/>
    <w:rsid w:val="006C3908"/>
    <w:rsid w:val="006D6599"/>
    <w:rsid w:val="006F0A51"/>
    <w:rsid w:val="00713287"/>
    <w:rsid w:val="00715CF0"/>
    <w:rsid w:val="007160E3"/>
    <w:rsid w:val="00724455"/>
    <w:rsid w:val="007401F6"/>
    <w:rsid w:val="00744149"/>
    <w:rsid w:val="007544E2"/>
    <w:rsid w:val="00757566"/>
    <w:rsid w:val="007605DC"/>
    <w:rsid w:val="00763E15"/>
    <w:rsid w:val="0077019E"/>
    <w:rsid w:val="007A0E2C"/>
    <w:rsid w:val="007B6466"/>
    <w:rsid w:val="007C2521"/>
    <w:rsid w:val="007E2D73"/>
    <w:rsid w:val="007F4AA4"/>
    <w:rsid w:val="007F5BCE"/>
    <w:rsid w:val="007F5F4A"/>
    <w:rsid w:val="00801B38"/>
    <w:rsid w:val="008059E9"/>
    <w:rsid w:val="00812469"/>
    <w:rsid w:val="008133B7"/>
    <w:rsid w:val="008268CF"/>
    <w:rsid w:val="0082701A"/>
    <w:rsid w:val="008275ED"/>
    <w:rsid w:val="00831833"/>
    <w:rsid w:val="00834C2D"/>
    <w:rsid w:val="00835795"/>
    <w:rsid w:val="0084555F"/>
    <w:rsid w:val="008455E3"/>
    <w:rsid w:val="00845AFF"/>
    <w:rsid w:val="00854AD4"/>
    <w:rsid w:val="00854E55"/>
    <w:rsid w:val="008605D5"/>
    <w:rsid w:val="00862B97"/>
    <w:rsid w:val="0086309F"/>
    <w:rsid w:val="0087068E"/>
    <w:rsid w:val="00883182"/>
    <w:rsid w:val="00883C27"/>
    <w:rsid w:val="008B2471"/>
    <w:rsid w:val="008C2007"/>
    <w:rsid w:val="008C4287"/>
    <w:rsid w:val="008D28E6"/>
    <w:rsid w:val="008D5344"/>
    <w:rsid w:val="008E0848"/>
    <w:rsid w:val="008E08BA"/>
    <w:rsid w:val="008F6429"/>
    <w:rsid w:val="009008C0"/>
    <w:rsid w:val="009040C7"/>
    <w:rsid w:val="00910147"/>
    <w:rsid w:val="0091656A"/>
    <w:rsid w:val="0091675F"/>
    <w:rsid w:val="00923910"/>
    <w:rsid w:val="009263AA"/>
    <w:rsid w:val="009455B3"/>
    <w:rsid w:val="00956264"/>
    <w:rsid w:val="0096771E"/>
    <w:rsid w:val="009709EE"/>
    <w:rsid w:val="0098333A"/>
    <w:rsid w:val="009B700A"/>
    <w:rsid w:val="009C2CBA"/>
    <w:rsid w:val="009C7CAF"/>
    <w:rsid w:val="009D10F6"/>
    <w:rsid w:val="009E2387"/>
    <w:rsid w:val="009E6C57"/>
    <w:rsid w:val="009F7269"/>
    <w:rsid w:val="00A1785D"/>
    <w:rsid w:val="00A25925"/>
    <w:rsid w:val="00A35F7A"/>
    <w:rsid w:val="00A362C2"/>
    <w:rsid w:val="00A36489"/>
    <w:rsid w:val="00A37576"/>
    <w:rsid w:val="00A453D3"/>
    <w:rsid w:val="00A52942"/>
    <w:rsid w:val="00A54A1B"/>
    <w:rsid w:val="00A624D4"/>
    <w:rsid w:val="00A7042A"/>
    <w:rsid w:val="00A74B3F"/>
    <w:rsid w:val="00A93763"/>
    <w:rsid w:val="00AA0813"/>
    <w:rsid w:val="00AA7C14"/>
    <w:rsid w:val="00AB001E"/>
    <w:rsid w:val="00AB64E3"/>
    <w:rsid w:val="00AC76DD"/>
    <w:rsid w:val="00AD538C"/>
    <w:rsid w:val="00AD6DDD"/>
    <w:rsid w:val="00AE01AD"/>
    <w:rsid w:val="00AE4361"/>
    <w:rsid w:val="00AF0138"/>
    <w:rsid w:val="00AF202B"/>
    <w:rsid w:val="00AF37A0"/>
    <w:rsid w:val="00B027C7"/>
    <w:rsid w:val="00B0292C"/>
    <w:rsid w:val="00B220F5"/>
    <w:rsid w:val="00B35589"/>
    <w:rsid w:val="00B522CC"/>
    <w:rsid w:val="00B6023F"/>
    <w:rsid w:val="00B60C81"/>
    <w:rsid w:val="00B83028"/>
    <w:rsid w:val="00B902D9"/>
    <w:rsid w:val="00B95A05"/>
    <w:rsid w:val="00B97ADE"/>
    <w:rsid w:val="00BA3809"/>
    <w:rsid w:val="00BA7CCE"/>
    <w:rsid w:val="00BB1DEF"/>
    <w:rsid w:val="00BC6CF9"/>
    <w:rsid w:val="00BC6D31"/>
    <w:rsid w:val="00BE1158"/>
    <w:rsid w:val="00BF08CF"/>
    <w:rsid w:val="00C07469"/>
    <w:rsid w:val="00C1172A"/>
    <w:rsid w:val="00C222E6"/>
    <w:rsid w:val="00C44A9A"/>
    <w:rsid w:val="00C50F03"/>
    <w:rsid w:val="00C548B4"/>
    <w:rsid w:val="00C605D5"/>
    <w:rsid w:val="00C6078B"/>
    <w:rsid w:val="00C64E5A"/>
    <w:rsid w:val="00C703D9"/>
    <w:rsid w:val="00C7075F"/>
    <w:rsid w:val="00C7126D"/>
    <w:rsid w:val="00C776E1"/>
    <w:rsid w:val="00C82A32"/>
    <w:rsid w:val="00CA30EC"/>
    <w:rsid w:val="00CB25B7"/>
    <w:rsid w:val="00CB58F2"/>
    <w:rsid w:val="00CC748B"/>
    <w:rsid w:val="00CD0379"/>
    <w:rsid w:val="00CD07FD"/>
    <w:rsid w:val="00CD3D94"/>
    <w:rsid w:val="00CE5766"/>
    <w:rsid w:val="00D02527"/>
    <w:rsid w:val="00D104E9"/>
    <w:rsid w:val="00D1102C"/>
    <w:rsid w:val="00D15D0F"/>
    <w:rsid w:val="00D24903"/>
    <w:rsid w:val="00D6005D"/>
    <w:rsid w:val="00D64145"/>
    <w:rsid w:val="00D667F3"/>
    <w:rsid w:val="00D676B6"/>
    <w:rsid w:val="00D72129"/>
    <w:rsid w:val="00D7325F"/>
    <w:rsid w:val="00D9129C"/>
    <w:rsid w:val="00D9174D"/>
    <w:rsid w:val="00D956E8"/>
    <w:rsid w:val="00D97055"/>
    <w:rsid w:val="00D9777E"/>
    <w:rsid w:val="00DA0BA0"/>
    <w:rsid w:val="00DA21F6"/>
    <w:rsid w:val="00DA4C4F"/>
    <w:rsid w:val="00DA6B87"/>
    <w:rsid w:val="00DB18D4"/>
    <w:rsid w:val="00DB533E"/>
    <w:rsid w:val="00DC19D1"/>
    <w:rsid w:val="00DE139B"/>
    <w:rsid w:val="00DF6146"/>
    <w:rsid w:val="00E05F17"/>
    <w:rsid w:val="00E068E7"/>
    <w:rsid w:val="00E141DD"/>
    <w:rsid w:val="00E165B0"/>
    <w:rsid w:val="00E200B9"/>
    <w:rsid w:val="00E24DCB"/>
    <w:rsid w:val="00E40B28"/>
    <w:rsid w:val="00E44654"/>
    <w:rsid w:val="00E4533A"/>
    <w:rsid w:val="00E57E73"/>
    <w:rsid w:val="00E65329"/>
    <w:rsid w:val="00E90B66"/>
    <w:rsid w:val="00E96F80"/>
    <w:rsid w:val="00EA43D6"/>
    <w:rsid w:val="00EC0D15"/>
    <w:rsid w:val="00EC4748"/>
    <w:rsid w:val="00ED1A4F"/>
    <w:rsid w:val="00ED77A9"/>
    <w:rsid w:val="00EE4C79"/>
    <w:rsid w:val="00EE6CBB"/>
    <w:rsid w:val="00EF7590"/>
    <w:rsid w:val="00F035B4"/>
    <w:rsid w:val="00F04E83"/>
    <w:rsid w:val="00F3159A"/>
    <w:rsid w:val="00F41CAA"/>
    <w:rsid w:val="00F4484D"/>
    <w:rsid w:val="00F453E2"/>
    <w:rsid w:val="00F4714C"/>
    <w:rsid w:val="00F56F38"/>
    <w:rsid w:val="00F71A72"/>
    <w:rsid w:val="00F72E91"/>
    <w:rsid w:val="00F81689"/>
    <w:rsid w:val="00F91A8D"/>
    <w:rsid w:val="00F92E57"/>
    <w:rsid w:val="00F9644E"/>
    <w:rsid w:val="00FA32FD"/>
    <w:rsid w:val="00FA53E1"/>
    <w:rsid w:val="00FB31FD"/>
    <w:rsid w:val="00FD11D9"/>
    <w:rsid w:val="00FD3C9A"/>
    <w:rsid w:val="00FD484A"/>
    <w:rsid w:val="00FD68D7"/>
    <w:rsid w:val="00FE0E8C"/>
    <w:rsid w:val="00FF4914"/>
    <w:rsid w:val="01AF1123"/>
    <w:rsid w:val="073F2228"/>
    <w:rsid w:val="0B5062F1"/>
    <w:rsid w:val="0C594C8F"/>
    <w:rsid w:val="14962BF2"/>
    <w:rsid w:val="17BC68FD"/>
    <w:rsid w:val="18A56E8C"/>
    <w:rsid w:val="18B46B64"/>
    <w:rsid w:val="1F562051"/>
    <w:rsid w:val="215B4EE8"/>
    <w:rsid w:val="2268710B"/>
    <w:rsid w:val="2A2D1800"/>
    <w:rsid w:val="32050300"/>
    <w:rsid w:val="403A57EB"/>
    <w:rsid w:val="452B271A"/>
    <w:rsid w:val="4C275791"/>
    <w:rsid w:val="511B3417"/>
    <w:rsid w:val="5510124D"/>
    <w:rsid w:val="592F749A"/>
    <w:rsid w:val="5AB67369"/>
    <w:rsid w:val="67154EFF"/>
    <w:rsid w:val="673B091B"/>
    <w:rsid w:val="6A130A86"/>
    <w:rsid w:val="79F53325"/>
    <w:rsid w:val="7B644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Body Text Indent" w:semiHidden="0" w:qFormat="1"/>
    <w:lsdException w:name="Subtitle" w:semiHidden="0" w:uiPriority="11" w:unhideWhenUsed="0" w:qFormat="1"/>
    <w:lsdException w:name="Body Text First Indent 2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D956E8"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1">
    <w:name w:val="heading 1"/>
    <w:basedOn w:val="a"/>
    <w:next w:val="a"/>
    <w:qFormat/>
    <w:rsid w:val="00D956E8"/>
    <w:pPr>
      <w:keepNext/>
      <w:keepLines/>
      <w:jc w:val="center"/>
      <w:outlineLvl w:val="0"/>
    </w:pPr>
    <w:rPr>
      <w:rFonts w:eastAsia="方正小标宋_GBK"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unhideWhenUsed/>
    <w:qFormat/>
    <w:rsid w:val="00D956E8"/>
    <w:pPr>
      <w:spacing w:after="120"/>
    </w:pPr>
    <w:rPr>
      <w:rFonts w:ascii="Times New Roman" w:hAnsi="Times New Roman" w:cs="Times New Roman"/>
    </w:rPr>
  </w:style>
  <w:style w:type="paragraph" w:styleId="a4">
    <w:name w:val="Body Text Indent"/>
    <w:basedOn w:val="a"/>
    <w:link w:val="Char0"/>
    <w:uiPriority w:val="99"/>
    <w:unhideWhenUsed/>
    <w:qFormat/>
    <w:rsid w:val="00D956E8"/>
    <w:pPr>
      <w:spacing w:after="120"/>
      <w:ind w:leftChars="200" w:left="420"/>
    </w:pPr>
  </w:style>
  <w:style w:type="paragraph" w:styleId="a5">
    <w:name w:val="Balloon Text"/>
    <w:basedOn w:val="a"/>
    <w:link w:val="Char1"/>
    <w:uiPriority w:val="99"/>
    <w:unhideWhenUsed/>
    <w:qFormat/>
    <w:rsid w:val="00D956E8"/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D956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D956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rsid w:val="00D956E8"/>
    <w:rPr>
      <w:sz w:val="24"/>
    </w:rPr>
  </w:style>
  <w:style w:type="paragraph" w:styleId="2">
    <w:name w:val="Body Text First Indent 2"/>
    <w:basedOn w:val="a4"/>
    <w:link w:val="2Char"/>
    <w:uiPriority w:val="99"/>
    <w:unhideWhenUsed/>
    <w:qFormat/>
    <w:rsid w:val="00D956E8"/>
    <w:pPr>
      <w:ind w:firstLineChars="200" w:firstLine="420"/>
    </w:pPr>
  </w:style>
  <w:style w:type="table" w:styleId="a9">
    <w:name w:val="Table Grid"/>
    <w:basedOn w:val="a1"/>
    <w:uiPriority w:val="59"/>
    <w:qFormat/>
    <w:rsid w:val="00D956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qFormat/>
    <w:rsid w:val="00D956E8"/>
  </w:style>
  <w:style w:type="character" w:styleId="ab">
    <w:name w:val="Hyperlink"/>
    <w:basedOn w:val="a0"/>
    <w:uiPriority w:val="99"/>
    <w:unhideWhenUsed/>
    <w:qFormat/>
    <w:rsid w:val="00D956E8"/>
    <w:rPr>
      <w:color w:val="0000FF" w:themeColor="hyperlink"/>
      <w:u w:val="single"/>
    </w:rPr>
  </w:style>
  <w:style w:type="paragraph" w:customStyle="1" w:styleId="289">
    <w:name w:val="样式 行距: 固定值 28.9 磅"/>
    <w:qFormat/>
    <w:rsid w:val="00D956E8"/>
    <w:pPr>
      <w:widowControl w:val="0"/>
      <w:spacing w:line="578" w:lineRule="exact"/>
      <w:jc w:val="both"/>
    </w:pPr>
    <w:rPr>
      <w:rFonts w:ascii="Calibri" w:hAnsi="Calibri" w:cs="宋体"/>
      <w:kern w:val="2"/>
      <w:sz w:val="21"/>
    </w:rPr>
  </w:style>
  <w:style w:type="character" w:customStyle="1" w:styleId="Char3">
    <w:name w:val="页眉 Char"/>
    <w:basedOn w:val="a0"/>
    <w:link w:val="a7"/>
    <w:uiPriority w:val="99"/>
    <w:qFormat/>
    <w:rsid w:val="00D956E8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D956E8"/>
    <w:rPr>
      <w:sz w:val="18"/>
      <w:szCs w:val="18"/>
    </w:rPr>
  </w:style>
  <w:style w:type="character" w:customStyle="1" w:styleId="Char">
    <w:name w:val="正文文本 Char"/>
    <w:basedOn w:val="a0"/>
    <w:link w:val="a3"/>
    <w:uiPriority w:val="99"/>
    <w:qFormat/>
    <w:rsid w:val="00D956E8"/>
    <w:rPr>
      <w:rFonts w:ascii="Times New Roman" w:eastAsia="宋体" w:hAnsi="Times New Roman" w:cs="Times New Roman"/>
      <w:szCs w:val="24"/>
    </w:rPr>
  </w:style>
  <w:style w:type="character" w:customStyle="1" w:styleId="Char0">
    <w:name w:val="正文文本缩进 Char"/>
    <w:basedOn w:val="a0"/>
    <w:link w:val="a4"/>
    <w:uiPriority w:val="99"/>
    <w:qFormat/>
    <w:rsid w:val="00D956E8"/>
    <w:rPr>
      <w:rFonts w:ascii="Calibri" w:eastAsia="宋体" w:hAnsi="Calibri" w:cs="宋体"/>
      <w:szCs w:val="24"/>
    </w:rPr>
  </w:style>
  <w:style w:type="character" w:customStyle="1" w:styleId="Char1">
    <w:name w:val="批注框文本 Char"/>
    <w:basedOn w:val="a0"/>
    <w:link w:val="a5"/>
    <w:uiPriority w:val="99"/>
    <w:qFormat/>
    <w:rsid w:val="00D956E8"/>
    <w:rPr>
      <w:sz w:val="18"/>
      <w:szCs w:val="18"/>
    </w:rPr>
  </w:style>
  <w:style w:type="character" w:customStyle="1" w:styleId="2Char">
    <w:name w:val="正文首行缩进 2 Char"/>
    <w:basedOn w:val="Char0"/>
    <w:link w:val="2"/>
    <w:uiPriority w:val="99"/>
    <w:qFormat/>
    <w:rsid w:val="00D956E8"/>
    <w:rPr>
      <w:rFonts w:ascii="Calibri" w:eastAsia="宋体" w:hAnsi="Calibri" w:cs="宋体"/>
      <w:szCs w:val="24"/>
    </w:rPr>
  </w:style>
  <w:style w:type="paragraph" w:customStyle="1" w:styleId="ac">
    <w:name w:val="数据"/>
    <w:basedOn w:val="a"/>
    <w:next w:val="a3"/>
    <w:qFormat/>
    <w:rsid w:val="00D956E8"/>
    <w:pPr>
      <w:spacing w:line="360" w:lineRule="auto"/>
      <w:ind w:firstLineChars="200" w:firstLine="480"/>
      <w:jc w:val="left"/>
    </w:pPr>
    <w:rPr>
      <w:sz w:val="24"/>
    </w:rPr>
  </w:style>
  <w:style w:type="paragraph" w:styleId="ad">
    <w:name w:val="List Paragraph"/>
    <w:basedOn w:val="a"/>
    <w:uiPriority w:val="34"/>
    <w:qFormat/>
    <w:rsid w:val="00D956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style1">
    <w:name w:val="style1"/>
    <w:basedOn w:val="a"/>
    <w:qFormat/>
    <w:rsid w:val="00D956E8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font0">
    <w:name w:val="font0"/>
    <w:basedOn w:val="a"/>
    <w:qFormat/>
    <w:rsid w:val="00D956E8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customStyle="1" w:styleId="font1">
    <w:name w:val="font1"/>
    <w:basedOn w:val="a"/>
    <w:qFormat/>
    <w:rsid w:val="00D956E8"/>
    <w:pPr>
      <w:widowControl/>
      <w:spacing w:before="100" w:beforeAutospacing="1" w:after="100" w:afterAutospacing="1"/>
      <w:jc w:val="left"/>
    </w:pPr>
    <w:rPr>
      <w:rFonts w:ascii="方正楷体_GBK" w:eastAsia="方正楷体_GBK" w:hAnsi="宋体"/>
      <w:b/>
      <w:bCs/>
      <w:color w:val="000000"/>
      <w:kern w:val="0"/>
      <w:sz w:val="28"/>
      <w:szCs w:val="28"/>
    </w:rPr>
  </w:style>
  <w:style w:type="paragraph" w:customStyle="1" w:styleId="font2">
    <w:name w:val="font2"/>
    <w:basedOn w:val="a"/>
    <w:qFormat/>
    <w:rsid w:val="00D956E8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color w:val="000000"/>
      <w:kern w:val="0"/>
      <w:sz w:val="20"/>
      <w:szCs w:val="20"/>
    </w:rPr>
  </w:style>
  <w:style w:type="paragraph" w:customStyle="1" w:styleId="font3">
    <w:name w:val="font3"/>
    <w:basedOn w:val="a"/>
    <w:qFormat/>
    <w:rsid w:val="00D956E8"/>
    <w:pPr>
      <w:widowControl/>
      <w:spacing w:before="100" w:beforeAutospacing="1" w:after="100" w:afterAutospacing="1"/>
      <w:jc w:val="left"/>
    </w:pPr>
    <w:rPr>
      <w:rFonts w:ascii="黑体" w:eastAsia="黑体" w:hAnsi="黑体"/>
      <w:b/>
      <w:bCs/>
      <w:color w:val="000000"/>
      <w:kern w:val="0"/>
      <w:sz w:val="20"/>
      <w:szCs w:val="20"/>
    </w:rPr>
  </w:style>
  <w:style w:type="paragraph" w:customStyle="1" w:styleId="et2">
    <w:name w:val="et2"/>
    <w:basedOn w:val="a"/>
    <w:qFormat/>
    <w:rsid w:val="00D956E8"/>
    <w:pPr>
      <w:widowControl/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et3">
    <w:name w:val="et3"/>
    <w:basedOn w:val="a"/>
    <w:qFormat/>
    <w:rsid w:val="00D956E8"/>
    <w:pPr>
      <w:widowControl/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et4">
    <w:name w:val="et4"/>
    <w:basedOn w:val="a"/>
    <w:qFormat/>
    <w:rsid w:val="00D956E8"/>
    <w:pPr>
      <w:widowControl/>
      <w:spacing w:before="100" w:beforeAutospacing="1" w:after="100" w:afterAutospacing="1"/>
      <w:jc w:val="left"/>
      <w:textAlignment w:val="center"/>
    </w:pPr>
    <w:rPr>
      <w:rFonts w:ascii="黑体" w:eastAsia="黑体" w:hAnsi="黑体"/>
      <w:b/>
      <w:bCs/>
      <w:kern w:val="0"/>
      <w:sz w:val="20"/>
      <w:szCs w:val="20"/>
    </w:rPr>
  </w:style>
  <w:style w:type="paragraph" w:customStyle="1" w:styleId="et5">
    <w:name w:val="et5"/>
    <w:basedOn w:val="a"/>
    <w:qFormat/>
    <w:rsid w:val="00D956E8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方正楷体_GBK" w:eastAsia="方正楷体_GBK" w:hAnsi="宋体"/>
      <w:b/>
      <w:bCs/>
      <w:kern w:val="0"/>
      <w:sz w:val="28"/>
      <w:szCs w:val="28"/>
    </w:rPr>
  </w:style>
  <w:style w:type="character" w:customStyle="1" w:styleId="font11">
    <w:name w:val="font11"/>
    <w:basedOn w:val="a0"/>
    <w:qFormat/>
    <w:rsid w:val="00D956E8"/>
    <w:rPr>
      <w:rFonts w:ascii="方正楷体_GBK" w:eastAsia="方正楷体_GBK" w:hint="eastAsia"/>
      <w:b/>
      <w:bCs/>
      <w:color w:val="000000"/>
      <w:sz w:val="28"/>
      <w:szCs w:val="28"/>
      <w:u w:val="none"/>
    </w:rPr>
  </w:style>
  <w:style w:type="character" w:customStyle="1" w:styleId="NormalCharacter">
    <w:name w:val="NormalCharacter"/>
    <w:qFormat/>
    <w:rsid w:val="004143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676</Words>
  <Characters>3858</Characters>
  <Application>Microsoft Office Word</Application>
  <DocSecurity>0</DocSecurity>
  <Lines>32</Lines>
  <Paragraphs>9</Paragraphs>
  <ScaleCrop>false</ScaleCrop>
  <Company/>
  <LinksUpToDate>false</LinksUpToDate>
  <CharactersWithSpaces>4525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发改局收发员</dc:creator>
  <cp:lastModifiedBy>dreamsummit</cp:lastModifiedBy>
  <cp:revision>4</cp:revision>
  <cp:lastPrinted>2023-03-31T02:20:00Z</cp:lastPrinted>
  <dcterms:created xsi:type="dcterms:W3CDTF">2023-04-03T07:19:00Z</dcterms:created>
  <dcterms:modified xsi:type="dcterms:W3CDTF">2023-04-04T02:37:00Z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A69BDCB8D6D54000ABFE5D6810A28EB1</vt:lpwstr>
  </property>
</Properties>
</file>